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0A" w:rsidRPr="0011130A" w:rsidRDefault="0011130A" w:rsidP="0011130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11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"Возвращение к истокам-путь к возрождению"</w:t>
      </w:r>
    </w:p>
    <w:p w:rsidR="0011130A" w:rsidRPr="0011130A" w:rsidRDefault="0011130A" w:rsidP="0011130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13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проекта Ушакова Светлана Ярославовна принимает участие </w:t>
      </w:r>
      <w:r w:rsidRPr="0011130A">
        <w:rPr>
          <w:rFonts w:ascii="Times New Roman" w:hAnsi="Times New Roman" w:cs="Times New Roman"/>
          <w:color w:val="000000"/>
          <w:sz w:val="28"/>
          <w:szCs w:val="28"/>
        </w:rPr>
        <w:t>в областном заочном конкурсе</w:t>
      </w:r>
      <w:r w:rsidRPr="001113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30A">
        <w:rPr>
          <w:rFonts w:ascii="Times New Roman" w:hAnsi="Times New Roman" w:cs="Times New Roman"/>
          <w:color w:val="000000"/>
          <w:sz w:val="28"/>
          <w:szCs w:val="28"/>
        </w:rPr>
        <w:t>«Моя малая Родина: природа, культура, этнос»</w:t>
      </w:r>
      <w:r w:rsidRPr="0011130A">
        <w:rPr>
          <w:rFonts w:ascii="Times New Roman" w:hAnsi="Times New Roman" w:cs="Times New Roman"/>
          <w:color w:val="000000"/>
          <w:sz w:val="28"/>
          <w:szCs w:val="28"/>
        </w:rPr>
        <w:t>. В номинации «</w:t>
      </w:r>
      <w:r w:rsidRPr="0011130A">
        <w:rPr>
          <w:rFonts w:ascii="Times New Roman" w:hAnsi="Times New Roman" w:cs="Times New Roman"/>
          <w:color w:val="000000"/>
          <w:sz w:val="28"/>
          <w:szCs w:val="28"/>
        </w:rPr>
        <w:t>Лучшие образовательные практики</w:t>
      </w:r>
      <w:r w:rsidRPr="001113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1130A">
        <w:rPr>
          <w:rFonts w:ascii="Times New Roman" w:hAnsi="Times New Roman" w:cs="Times New Roman"/>
          <w:color w:val="000000"/>
          <w:sz w:val="28"/>
          <w:szCs w:val="28"/>
        </w:rPr>
        <w:t>Программный этно-фольклорный модуль по дополнительному образованию</w:t>
      </w:r>
      <w:r w:rsidRPr="001113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30A">
        <w:rPr>
          <w:rFonts w:ascii="Times New Roman" w:hAnsi="Times New Roman" w:cs="Times New Roman"/>
          <w:color w:val="000000"/>
          <w:sz w:val="28"/>
          <w:szCs w:val="28"/>
        </w:rPr>
        <w:t>«Возвращение к истокам»</w:t>
      </w:r>
      <w:r w:rsidRPr="0011130A">
        <w:rPr>
          <w:rFonts w:ascii="Times New Roman" w:hAnsi="Times New Roman" w:cs="Times New Roman"/>
          <w:color w:val="000000"/>
          <w:sz w:val="28"/>
          <w:szCs w:val="28"/>
        </w:rPr>
        <w:t>». Пожелаем ей победы!</w:t>
      </w:r>
    </w:p>
    <w:p w:rsidR="0011130A" w:rsidRPr="0011130A" w:rsidRDefault="0011130A" w:rsidP="0011130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11130A" w:rsidRPr="0011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0A"/>
    <w:rsid w:val="0011130A"/>
    <w:rsid w:val="0056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7A138-7C28-49F6-A7F9-E80C5F70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2020-12-23T05:47:00Z</dcterms:created>
  <dcterms:modified xsi:type="dcterms:W3CDTF">2020-12-23T05:57:00Z</dcterms:modified>
</cp:coreProperties>
</file>