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2F" w:rsidRPr="00EE3C2F" w:rsidRDefault="00EE3C2F" w:rsidP="00EE3C2F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E3C2F">
        <w:rPr>
          <w:rFonts w:ascii="Times New Roman" w:hAnsi="Times New Roman" w:cs="Times New Roman"/>
          <w:b/>
          <w:sz w:val="52"/>
          <w:szCs w:val="52"/>
          <w:u w:val="single"/>
        </w:rPr>
        <w:t xml:space="preserve">КОНСПЕКТ </w:t>
      </w:r>
    </w:p>
    <w:p w:rsidR="00EE3C2F" w:rsidRPr="00EE3C2F" w:rsidRDefault="00EE3C2F" w:rsidP="00EE3C2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 w:rsidRPr="00EE3C2F">
        <w:rPr>
          <w:rFonts w:ascii="Times New Roman" w:hAnsi="Times New Roman" w:cs="Times New Roman"/>
          <w:b/>
          <w:sz w:val="44"/>
          <w:szCs w:val="44"/>
        </w:rPr>
        <w:t>ОТКРЫТОГО  УРОКА</w:t>
      </w:r>
      <w:proofErr w:type="gramEnd"/>
      <w:r w:rsidRPr="00EE3C2F">
        <w:rPr>
          <w:rFonts w:ascii="Times New Roman" w:hAnsi="Times New Roman" w:cs="Times New Roman"/>
          <w:b/>
          <w:sz w:val="44"/>
          <w:szCs w:val="44"/>
        </w:rPr>
        <w:t xml:space="preserve">  УЧИТЕЛЯ  </w:t>
      </w:r>
      <w:r w:rsidRPr="00EE3C2F">
        <w:rPr>
          <w:rFonts w:ascii="Times New Roman" w:hAnsi="Times New Roman" w:cs="Times New Roman"/>
          <w:b/>
          <w:sz w:val="52"/>
          <w:szCs w:val="52"/>
        </w:rPr>
        <w:t>ПТО</w:t>
      </w:r>
      <w:r w:rsidRPr="00EE3C2F">
        <w:rPr>
          <w:rFonts w:ascii="Times New Roman" w:hAnsi="Times New Roman" w:cs="Times New Roman"/>
          <w:b/>
          <w:sz w:val="44"/>
          <w:szCs w:val="44"/>
        </w:rPr>
        <w:t xml:space="preserve"> СТОЛЯРНОГО  ДЕЛА </w:t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 Бабанина А. А. </w:t>
      </w:r>
    </w:p>
    <w:p w:rsidR="00EE3C2F" w:rsidRPr="00EE3C2F" w:rsidRDefault="00EE3C2F" w:rsidP="00EE3C2F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EE3C2F" w:rsidRPr="00EE3C2F" w:rsidRDefault="00EE3C2F" w:rsidP="00EE3C2F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EE3C2F">
        <w:rPr>
          <w:rFonts w:ascii="Times New Roman" w:hAnsi="Times New Roman" w:cs="Times New Roman"/>
          <w:b/>
          <w:i/>
          <w:sz w:val="44"/>
          <w:szCs w:val="44"/>
          <w:u w:val="single"/>
        </w:rPr>
        <w:t>Дата:</w:t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ab/>
      </w:r>
      <w:proofErr w:type="gramEnd"/>
      <w:r w:rsidRPr="00EE3C2F">
        <w:rPr>
          <w:rFonts w:ascii="Times New Roman" w:hAnsi="Times New Roman" w:cs="Times New Roman"/>
          <w:b/>
          <w:i/>
          <w:sz w:val="44"/>
          <w:szCs w:val="44"/>
        </w:rPr>
        <w:tab/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ab/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ab/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ab/>
        <w:t>М</w:t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БОУ </w:t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>О</w:t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Ш </w:t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№2  </w:t>
      </w:r>
      <w:r w:rsidRPr="00EE3C2F">
        <w:rPr>
          <w:rFonts w:ascii="Times New Roman" w:hAnsi="Times New Roman" w:cs="Times New Roman"/>
          <w:b/>
          <w:i/>
          <w:sz w:val="32"/>
          <w:szCs w:val="32"/>
        </w:rPr>
        <w:t xml:space="preserve">Г. Тюмень </w:t>
      </w:r>
    </w:p>
    <w:p w:rsidR="00EE3C2F" w:rsidRPr="00EE3C2F" w:rsidRDefault="00EE3C2F" w:rsidP="00EE3C2F">
      <w:pPr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 w:rsidRPr="00EE3C2F">
        <w:rPr>
          <w:rFonts w:ascii="Times New Roman" w:hAnsi="Times New Roman" w:cs="Times New Roman"/>
          <w:b/>
          <w:i/>
          <w:sz w:val="44"/>
          <w:szCs w:val="44"/>
          <w:u w:val="single"/>
        </w:rPr>
        <w:t>Класс:</w:t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  <w:proofErr w:type="gramEnd"/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Pr="00EE3C2F">
        <w:rPr>
          <w:rFonts w:ascii="Times New Roman" w:hAnsi="Times New Roman" w:cs="Times New Roman"/>
          <w:i/>
          <w:sz w:val="44"/>
          <w:szCs w:val="44"/>
        </w:rPr>
        <w:t>8 «б»</w:t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EE3C2F" w:rsidRPr="00EE3C2F" w:rsidRDefault="00EE3C2F" w:rsidP="00EE3C2F">
      <w:pPr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 w:rsidRPr="00EE3C2F">
        <w:rPr>
          <w:rFonts w:ascii="Times New Roman" w:hAnsi="Times New Roman" w:cs="Times New Roman"/>
          <w:b/>
          <w:i/>
          <w:sz w:val="44"/>
          <w:szCs w:val="44"/>
          <w:u w:val="single"/>
        </w:rPr>
        <w:t>Время:</w:t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  <w:proofErr w:type="gramEnd"/>
      <w:r w:rsidRPr="00EE3C2F">
        <w:rPr>
          <w:rFonts w:ascii="Times New Roman" w:hAnsi="Times New Roman" w:cs="Times New Roman"/>
          <w:i/>
          <w:sz w:val="44"/>
          <w:szCs w:val="44"/>
        </w:rPr>
        <w:t>80 мин.</w:t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EE3C2F" w:rsidRPr="00EE3C2F" w:rsidRDefault="00EE3C2F" w:rsidP="00EE3C2F">
      <w:pPr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 w:rsidRPr="00EE3C2F">
        <w:rPr>
          <w:rFonts w:ascii="Times New Roman" w:hAnsi="Times New Roman" w:cs="Times New Roman"/>
          <w:b/>
          <w:i/>
          <w:sz w:val="44"/>
          <w:szCs w:val="44"/>
          <w:u w:val="single"/>
        </w:rPr>
        <w:t>Тема:</w:t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  <w:proofErr w:type="gramEnd"/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  <w:r w:rsidRPr="00EE3C2F">
        <w:rPr>
          <w:rFonts w:ascii="Times New Roman" w:hAnsi="Times New Roman" w:cs="Times New Roman"/>
          <w:i/>
          <w:sz w:val="44"/>
          <w:szCs w:val="44"/>
        </w:rPr>
        <w:t>практическое повторение</w:t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EE3C2F" w:rsidRPr="00EE3C2F" w:rsidRDefault="00EE3C2F" w:rsidP="00EE3C2F">
      <w:pPr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EE3C2F">
        <w:rPr>
          <w:rFonts w:ascii="Times New Roman" w:hAnsi="Times New Roman" w:cs="Times New Roman"/>
          <w:b/>
          <w:i/>
          <w:sz w:val="44"/>
          <w:szCs w:val="44"/>
          <w:u w:val="single"/>
        </w:rPr>
        <w:t>Задачи</w:t>
      </w:r>
      <w:r w:rsidRPr="00EE3C2F">
        <w:rPr>
          <w:rFonts w:ascii="Times New Roman" w:hAnsi="Times New Roman" w:cs="Times New Roman"/>
          <w:b/>
          <w:i/>
          <w:sz w:val="40"/>
          <w:szCs w:val="40"/>
          <w:u w:val="single"/>
        </w:rPr>
        <w:t>:</w:t>
      </w:r>
      <w:r w:rsidRPr="00EE3C2F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EE3C2F">
        <w:rPr>
          <w:rFonts w:ascii="Times New Roman" w:hAnsi="Times New Roman" w:cs="Times New Roman"/>
          <w:i/>
          <w:sz w:val="40"/>
          <w:szCs w:val="40"/>
        </w:rPr>
        <w:t>1.Совершенствовать</w:t>
      </w:r>
      <w:proofErr w:type="gramEnd"/>
      <w:r w:rsidRPr="00EE3C2F">
        <w:rPr>
          <w:rFonts w:ascii="Times New Roman" w:hAnsi="Times New Roman" w:cs="Times New Roman"/>
          <w:i/>
          <w:sz w:val="40"/>
          <w:szCs w:val="40"/>
        </w:rPr>
        <w:t xml:space="preserve"> навыки разметки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   и долбления столярного гнезда вручную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   и с использованием </w:t>
      </w:r>
      <w:proofErr w:type="gramStart"/>
      <w:r w:rsidRPr="00EE3C2F">
        <w:rPr>
          <w:rFonts w:ascii="Times New Roman" w:hAnsi="Times New Roman" w:cs="Times New Roman"/>
          <w:i/>
          <w:sz w:val="40"/>
          <w:szCs w:val="40"/>
        </w:rPr>
        <w:t>сверлильного  станка</w:t>
      </w:r>
      <w:proofErr w:type="gramEnd"/>
      <w:r w:rsidRPr="00EE3C2F">
        <w:rPr>
          <w:rFonts w:ascii="Times New Roman" w:hAnsi="Times New Roman" w:cs="Times New Roman"/>
          <w:i/>
          <w:sz w:val="40"/>
          <w:szCs w:val="40"/>
        </w:rPr>
        <w:t xml:space="preserve">.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2.Развивать логичность мышления.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3.Воспитывать взаимопомощь и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   коллективизм. Проводить адаптацию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  к различным жизненным ситуациям.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b/>
          <w:i/>
          <w:sz w:val="40"/>
          <w:szCs w:val="40"/>
          <w:u w:val="single"/>
        </w:rPr>
        <w:t>Цель занятия</w:t>
      </w:r>
      <w:r w:rsidRPr="00EE3C2F"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  <w:r w:rsidRPr="00EE3C2F">
        <w:rPr>
          <w:rFonts w:ascii="Times New Roman" w:hAnsi="Times New Roman" w:cs="Times New Roman"/>
          <w:i/>
          <w:sz w:val="40"/>
          <w:szCs w:val="40"/>
        </w:rPr>
        <w:t xml:space="preserve">Добиваться: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E3C2F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32"/>
          <w:szCs w:val="32"/>
        </w:rPr>
        <w:t xml:space="preserve">     -умелых и грамотных навыков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E3C2F">
        <w:rPr>
          <w:rFonts w:ascii="Times New Roman" w:hAnsi="Times New Roman" w:cs="Times New Roman"/>
          <w:i/>
          <w:sz w:val="32"/>
          <w:szCs w:val="32"/>
        </w:rPr>
        <w:tab/>
      </w:r>
      <w:r w:rsidRPr="00EE3C2F">
        <w:rPr>
          <w:rFonts w:ascii="Times New Roman" w:hAnsi="Times New Roman" w:cs="Times New Roman"/>
          <w:i/>
          <w:sz w:val="32"/>
          <w:szCs w:val="32"/>
        </w:rPr>
        <w:tab/>
      </w:r>
      <w:r w:rsidRPr="00EE3C2F">
        <w:rPr>
          <w:rFonts w:ascii="Times New Roman" w:hAnsi="Times New Roman" w:cs="Times New Roman"/>
          <w:i/>
          <w:sz w:val="32"/>
          <w:szCs w:val="32"/>
        </w:rPr>
        <w:tab/>
        <w:t xml:space="preserve">      разметки однотипных деталей;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E3C2F">
        <w:rPr>
          <w:rFonts w:ascii="Times New Roman" w:hAnsi="Times New Roman" w:cs="Times New Roman"/>
          <w:i/>
          <w:sz w:val="32"/>
          <w:szCs w:val="32"/>
        </w:rPr>
        <w:tab/>
      </w:r>
      <w:r w:rsidRPr="00EE3C2F">
        <w:rPr>
          <w:rFonts w:ascii="Times New Roman" w:hAnsi="Times New Roman" w:cs="Times New Roman"/>
          <w:i/>
          <w:sz w:val="32"/>
          <w:szCs w:val="32"/>
        </w:rPr>
        <w:tab/>
      </w:r>
      <w:r w:rsidRPr="00EE3C2F">
        <w:rPr>
          <w:rFonts w:ascii="Times New Roman" w:hAnsi="Times New Roman" w:cs="Times New Roman"/>
          <w:i/>
          <w:sz w:val="32"/>
          <w:szCs w:val="32"/>
        </w:rPr>
        <w:tab/>
        <w:t xml:space="preserve">    -взаимопомощи и ответственности за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E3C2F">
        <w:rPr>
          <w:rFonts w:ascii="Times New Roman" w:hAnsi="Times New Roman" w:cs="Times New Roman"/>
          <w:i/>
          <w:sz w:val="32"/>
          <w:szCs w:val="32"/>
        </w:rPr>
        <w:tab/>
      </w:r>
      <w:r w:rsidRPr="00EE3C2F">
        <w:rPr>
          <w:rFonts w:ascii="Times New Roman" w:hAnsi="Times New Roman" w:cs="Times New Roman"/>
          <w:i/>
          <w:sz w:val="32"/>
          <w:szCs w:val="32"/>
        </w:rPr>
        <w:tab/>
      </w:r>
      <w:r w:rsidRPr="00EE3C2F">
        <w:rPr>
          <w:rFonts w:ascii="Times New Roman" w:hAnsi="Times New Roman" w:cs="Times New Roman"/>
          <w:i/>
          <w:sz w:val="32"/>
          <w:szCs w:val="32"/>
        </w:rPr>
        <w:tab/>
        <w:t xml:space="preserve">     выполняемую работу.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gramStart"/>
      <w:r w:rsidRPr="00EE3C2F">
        <w:rPr>
          <w:rFonts w:ascii="Times New Roman" w:hAnsi="Times New Roman" w:cs="Times New Roman"/>
          <w:b/>
          <w:i/>
          <w:sz w:val="44"/>
          <w:szCs w:val="44"/>
          <w:u w:val="single"/>
        </w:rPr>
        <w:t>Материал</w:t>
      </w:r>
      <w:r w:rsidRPr="00EE3C2F">
        <w:rPr>
          <w:rFonts w:ascii="Times New Roman" w:hAnsi="Times New Roman" w:cs="Times New Roman"/>
          <w:i/>
          <w:sz w:val="44"/>
          <w:szCs w:val="44"/>
          <w:u w:val="single"/>
        </w:rPr>
        <w:t>:</w:t>
      </w:r>
      <w:r w:rsidRPr="00EE3C2F">
        <w:rPr>
          <w:rFonts w:ascii="Times New Roman" w:hAnsi="Times New Roman" w:cs="Times New Roman"/>
          <w:i/>
          <w:sz w:val="40"/>
          <w:szCs w:val="40"/>
        </w:rPr>
        <w:t xml:space="preserve">   </w:t>
      </w:r>
      <w:proofErr w:type="gramEnd"/>
      <w:r w:rsidRPr="00EE3C2F">
        <w:rPr>
          <w:rFonts w:ascii="Times New Roman" w:hAnsi="Times New Roman" w:cs="Times New Roman"/>
          <w:i/>
          <w:sz w:val="40"/>
          <w:szCs w:val="40"/>
        </w:rPr>
        <w:t xml:space="preserve">         сосна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EE3C2F"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Инструменты:</w:t>
      </w:r>
      <w:r w:rsidRPr="00EE3C2F"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  <w:proofErr w:type="gramEnd"/>
      <w:r w:rsidRPr="00EE3C2F">
        <w:rPr>
          <w:rFonts w:ascii="Times New Roman" w:hAnsi="Times New Roman" w:cs="Times New Roman"/>
          <w:i/>
          <w:sz w:val="40"/>
          <w:szCs w:val="40"/>
        </w:rPr>
        <w:t xml:space="preserve">линейка, рейсмус, угольник,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    карандаш, долото, стамеска,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    штангенциркуль, сверло-ф9,</w:t>
      </w:r>
      <w:r w:rsidRPr="00EE3C2F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EE3C2F">
        <w:rPr>
          <w:rFonts w:ascii="Times New Roman" w:hAnsi="Times New Roman" w:cs="Times New Roman"/>
          <w:b/>
          <w:i/>
          <w:sz w:val="44"/>
          <w:szCs w:val="44"/>
          <w:u w:val="single"/>
        </w:rPr>
        <w:t>Наглядность</w:t>
      </w:r>
      <w:r w:rsidRPr="00EE3C2F">
        <w:rPr>
          <w:rFonts w:ascii="Times New Roman" w:hAnsi="Times New Roman" w:cs="Times New Roman"/>
          <w:i/>
          <w:sz w:val="44"/>
          <w:szCs w:val="44"/>
          <w:u w:val="single"/>
        </w:rPr>
        <w:t>:</w:t>
      </w:r>
      <w:r w:rsidRPr="00EE3C2F">
        <w:rPr>
          <w:rFonts w:ascii="Times New Roman" w:hAnsi="Times New Roman" w:cs="Times New Roman"/>
          <w:i/>
          <w:sz w:val="44"/>
          <w:szCs w:val="44"/>
        </w:rPr>
        <w:t xml:space="preserve">   </w:t>
      </w:r>
      <w:proofErr w:type="gramEnd"/>
      <w:r w:rsidRPr="00EE3C2F">
        <w:rPr>
          <w:rFonts w:ascii="Times New Roman" w:hAnsi="Times New Roman" w:cs="Times New Roman"/>
          <w:i/>
          <w:sz w:val="44"/>
          <w:szCs w:val="44"/>
        </w:rPr>
        <w:t xml:space="preserve">  </w:t>
      </w:r>
      <w:r w:rsidRPr="00EE3C2F">
        <w:rPr>
          <w:rFonts w:ascii="Times New Roman" w:hAnsi="Times New Roman" w:cs="Times New Roman"/>
          <w:i/>
          <w:sz w:val="40"/>
          <w:szCs w:val="40"/>
        </w:rPr>
        <w:t xml:space="preserve">технологические карты,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   перфокарты- «Породы </w:t>
      </w:r>
      <w:proofErr w:type="spellStart"/>
      <w:r w:rsidRPr="00EE3C2F">
        <w:rPr>
          <w:rFonts w:ascii="Times New Roman" w:hAnsi="Times New Roman" w:cs="Times New Roman"/>
          <w:i/>
          <w:sz w:val="40"/>
          <w:szCs w:val="40"/>
        </w:rPr>
        <w:t>древеси</w:t>
      </w:r>
      <w:proofErr w:type="spellEnd"/>
      <w:r w:rsidRPr="00EE3C2F">
        <w:rPr>
          <w:rFonts w:ascii="Times New Roman" w:hAnsi="Times New Roman" w:cs="Times New Roman"/>
          <w:i/>
          <w:sz w:val="40"/>
          <w:szCs w:val="40"/>
        </w:rPr>
        <w:t xml:space="preserve">-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   </w:t>
      </w:r>
      <w:proofErr w:type="spellStart"/>
      <w:r w:rsidRPr="00EE3C2F">
        <w:rPr>
          <w:rFonts w:ascii="Times New Roman" w:hAnsi="Times New Roman" w:cs="Times New Roman"/>
          <w:i/>
          <w:sz w:val="40"/>
          <w:szCs w:val="40"/>
        </w:rPr>
        <w:t>ны</w:t>
      </w:r>
      <w:proofErr w:type="spellEnd"/>
      <w:r w:rsidRPr="00EE3C2F">
        <w:rPr>
          <w:rFonts w:ascii="Times New Roman" w:hAnsi="Times New Roman" w:cs="Times New Roman"/>
          <w:i/>
          <w:sz w:val="40"/>
          <w:szCs w:val="40"/>
        </w:rPr>
        <w:t xml:space="preserve">», кроссворды- «Сверление»,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          пооперационный образец ножки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  табуретки, карточки-задания- 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  «Как ты поступишь?», </w:t>
      </w:r>
    </w:p>
    <w:p w:rsidR="00EE3C2F" w:rsidRPr="00EE3C2F" w:rsidRDefault="00EE3C2F" w:rsidP="00EE3C2F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</w:r>
      <w:r w:rsidRPr="00EE3C2F">
        <w:rPr>
          <w:rFonts w:ascii="Times New Roman" w:hAnsi="Times New Roman" w:cs="Times New Roman"/>
          <w:i/>
          <w:sz w:val="40"/>
          <w:szCs w:val="40"/>
        </w:rPr>
        <w:tab/>
        <w:t xml:space="preserve">  сверлильный станок. </w:t>
      </w:r>
    </w:p>
    <w:p w:rsidR="00EE3C2F" w:rsidRPr="00EE3C2F" w:rsidRDefault="00EE3C2F" w:rsidP="00EE3C2F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double"/>
        </w:rPr>
      </w:pPr>
      <w:r w:rsidRPr="00EE3C2F">
        <w:rPr>
          <w:rFonts w:ascii="Times New Roman" w:hAnsi="Times New Roman" w:cs="Times New Roman"/>
          <w:b/>
          <w:i/>
          <w:sz w:val="44"/>
          <w:szCs w:val="44"/>
          <w:u w:val="double"/>
        </w:rPr>
        <w:t xml:space="preserve">Деталь изделия – </w:t>
      </w:r>
      <w:r w:rsidRPr="00EE3C2F">
        <w:rPr>
          <w:rFonts w:ascii="Times New Roman" w:hAnsi="Times New Roman" w:cs="Times New Roman"/>
          <w:b/>
          <w:sz w:val="48"/>
          <w:szCs w:val="48"/>
          <w:u w:val="double"/>
        </w:rPr>
        <w:t>ножка табуретки</w:t>
      </w:r>
    </w:p>
    <w:p w:rsidR="00EE3C2F" w:rsidRPr="00EE3C2F" w:rsidRDefault="00EE3C2F" w:rsidP="00EE3C2F">
      <w:pPr>
        <w:rPr>
          <w:rFonts w:ascii="Times New Roman" w:hAnsi="Times New Roman" w:cs="Times New Roman"/>
        </w:rPr>
      </w:pPr>
    </w:p>
    <w:p w:rsidR="00EE3C2F" w:rsidRPr="00EE3C2F" w:rsidRDefault="00EE3C2F" w:rsidP="00EE3C2F">
      <w:pPr>
        <w:jc w:val="center"/>
        <w:rPr>
          <w:rFonts w:ascii="Times New Roman" w:hAnsi="Times New Roman" w:cs="Times New Roman"/>
          <w:sz w:val="40"/>
          <w:szCs w:val="40"/>
        </w:rPr>
      </w:pPr>
      <w:r w:rsidRPr="00EE3C2F">
        <w:rPr>
          <w:rFonts w:ascii="Times New Roman" w:hAnsi="Times New Roman" w:cs="Times New Roman"/>
          <w:b/>
          <w:i/>
          <w:sz w:val="40"/>
          <w:szCs w:val="40"/>
          <w:u w:val="double"/>
        </w:rPr>
        <w:t>Ход занятия</w:t>
      </w:r>
      <w:r w:rsidRPr="00EE3C2F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50"/>
        <w:gridCol w:w="5388"/>
        <w:gridCol w:w="1134"/>
        <w:gridCol w:w="3685"/>
      </w:tblGrid>
      <w:tr w:rsidR="00EE3C2F" w:rsidTr="000C63B7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C2F" w:rsidRPr="00CF39B6" w:rsidRDefault="00EE3C2F" w:rsidP="000C63B7">
            <w:pPr>
              <w:rPr>
                <w:b/>
              </w:rPr>
            </w:pPr>
            <w:r w:rsidRPr="00CF39B6">
              <w:rPr>
                <w:b/>
              </w:rPr>
              <w:t>Части урока</w:t>
            </w:r>
          </w:p>
        </w:tc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и методические указания</w:t>
            </w:r>
          </w:p>
        </w:tc>
      </w:tr>
      <w:tr w:rsidR="00EE3C2F" w:rsidTr="00EE3C2F">
        <w:trPr>
          <w:trHeight w:val="3948"/>
        </w:trPr>
        <w:tc>
          <w:tcPr>
            <w:tcW w:w="850" w:type="dxa"/>
            <w:tcBorders>
              <w:top w:val="single" w:sz="12" w:space="0" w:color="auto"/>
            </w:tcBorders>
          </w:tcPr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Default="00EE3C2F" w:rsidP="000C63B7">
            <w:pPr>
              <w:jc w:val="center"/>
              <w:rPr>
                <w:sz w:val="32"/>
                <w:szCs w:val="32"/>
              </w:rPr>
            </w:pPr>
          </w:p>
          <w:p w:rsidR="00EE3C2F" w:rsidRPr="00DA4CAF" w:rsidRDefault="00EE3C2F" w:rsidP="00EE3C2F">
            <w:pPr>
              <w:rPr>
                <w:sz w:val="32"/>
                <w:szCs w:val="32"/>
              </w:rPr>
            </w:pPr>
          </w:p>
        </w:tc>
        <w:tc>
          <w:tcPr>
            <w:tcW w:w="5388" w:type="dxa"/>
            <w:tcBorders>
              <w:top w:val="single" w:sz="12" w:space="0" w:color="auto"/>
            </w:tcBorders>
          </w:tcPr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EE3C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1)Организационная</w:t>
            </w:r>
            <w:proofErr w:type="gramEnd"/>
            <w:r w:rsidRPr="00EE3C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часть и вводный инструктаж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-гимнастическая разминка;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-задачи и цель урока;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-техника безопасности;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-назначение дежурных;</w:t>
            </w:r>
            <w:r w:rsidRPr="00EE3C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EE3C2F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 w:rsidRPr="00EE3C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Опрос</w:t>
            </w:r>
            <w:proofErr w:type="gramEnd"/>
            <w:r w:rsidRPr="00EE3C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пройденного материала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на развитие логики: «Волк, коза, капуста»;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- опрос по породам древесины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Показать образцы пород, дать 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     определение.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- в качестве закрепления провести работу с перфокартами - «породы древесины»;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  -собеседование на тему устройства сверлильного станка;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  -закрепление знаний по устройству сверлильного станка с использованием кроссвордов «Сверление» 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E3C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Объяснение</w:t>
            </w:r>
            <w:proofErr w:type="gramEnd"/>
            <w:r w:rsidRPr="00EE3C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нового материла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Рассказать, как размечаются однотипные детали</w:t>
            </w:r>
            <w:r w:rsidRPr="00EE3C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образцов, эскизов или предложенных учителем </w:t>
            </w:r>
            <w:proofErr w:type="gramStart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размеров ,</w:t>
            </w:r>
            <w:proofErr w:type="gramEnd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зажим верстака или удержания заготовок рукой.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Объяснить способы выдалбливания гнёзд, не обходя вопрос техники безопасности при этом.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    Дать задание на дом 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3C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4)Практическая</w:t>
            </w:r>
            <w:proofErr w:type="gramEnd"/>
            <w:r w:rsidRPr="00EE3C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часть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-разметка длины ножки, конуса, гнёзд,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-долбление гнезда вручную;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-долбление гнезда с использованием сверления на станке.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EE3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double"/>
              </w:rPr>
            </w:pPr>
            <w:r w:rsidRPr="00EE3C2F">
              <w:rPr>
                <w:rFonts w:ascii="Times New Roman" w:hAnsi="Times New Roman" w:cs="Times New Roman"/>
                <w:b/>
                <w:i/>
                <w:sz w:val="24"/>
                <w:szCs w:val="24"/>
                <w:u w:val="double"/>
              </w:rPr>
              <w:t xml:space="preserve">Операции по разметке деталей </w:t>
            </w:r>
          </w:p>
          <w:p w:rsidR="00EE3C2F" w:rsidRPr="00EE3C2F" w:rsidRDefault="00EE3C2F" w:rsidP="00EE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Откладывание заданного размера </w:t>
            </w:r>
          </w:p>
          <w:p w:rsidR="00EE3C2F" w:rsidRPr="00EE3C2F" w:rsidRDefault="00EE3C2F" w:rsidP="00EE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прямой линии </w:t>
            </w: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рейсмусом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по угольнику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EE3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EE3C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5)Заключительная</w:t>
            </w:r>
            <w:proofErr w:type="gramEnd"/>
            <w:r w:rsidRPr="00EE3C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часть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-подведение итогов урока,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    -уборка мастерской;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    -выставление оценок;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    -работа над развитием речи, полных ответов, логичности мышления. 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b/>
                <w:i/>
                <w:sz w:val="24"/>
                <w:szCs w:val="24"/>
                <w:u w:val="double"/>
              </w:rPr>
              <w:t>Краткий анализ урока: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EE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EE3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E3C2F" w:rsidRPr="00EE3C2F" w:rsidRDefault="00EE3C2F" w:rsidP="000C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Предложить два варианта: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-идти по берегу озера (тяжело и далеко);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-переплыть на лодке при условии перевозки по очереди одного животного или предмета;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Сходство и различие животных – баран, козёл (связать с предметом зоология).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« Казнить</w:t>
            </w:r>
            <w:proofErr w:type="gramEnd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нельзя помиловать» - связь с русским языком, грамотностью.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работают в парах: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Крайзельман</w:t>
            </w:r>
            <w:proofErr w:type="spellEnd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Таратов</w:t>
            </w:r>
            <w:proofErr w:type="spellEnd"/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Муровских</w:t>
            </w:r>
            <w:proofErr w:type="spellEnd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– Кочергин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Новосёлов – Коновалов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Михеев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(Взаимопроверка выполнения задания - определение пород древесины)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Учитель называет деталь станка, а ученики эти детали показывают.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Ребята разгадывают кроссворд с ключевым словом «сверление» - работают в парах.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пооперационный образец ножки табуретки, эскизы, технологические карты. Особый акцент сделать на разметке гнёзд.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Верхнее гнездо выдалбливается с использованием сверлильного станка, а нижнее – вручную. 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 образце овальный и прямоугольный шипы.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ученикам о накалывании шилом перед сверлением гнезда с отступом во внутрь по 5мм.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Раздать ребятам карточки – задания на </w:t>
            </w:r>
            <w:proofErr w:type="gramStart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тему :</w:t>
            </w:r>
            <w:proofErr w:type="gramEnd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«адаптационные жизненные ситуации и их решение». Возможна подсказка родителей. 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На сверлильном станке ученики работают в </w:t>
            </w:r>
            <w:proofErr w:type="gramStart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>парах ,</w:t>
            </w:r>
            <w:proofErr w:type="gramEnd"/>
            <w:r w:rsidRPr="00EE3C2F">
              <w:rPr>
                <w:rFonts w:ascii="Times New Roman" w:hAnsi="Times New Roman" w:cs="Times New Roman"/>
                <w:sz w:val="24"/>
                <w:szCs w:val="24"/>
              </w:rPr>
              <w:t xml:space="preserve"> оказывая друг другу помощь и по очереди.</w:t>
            </w: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2F" w:rsidRPr="00EE3C2F" w:rsidRDefault="00EE3C2F" w:rsidP="000C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159" w:rsidRDefault="00D31159"/>
    <w:sectPr w:rsidR="00D31159" w:rsidSect="00EE3C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B7"/>
    <w:rsid w:val="001D5AB7"/>
    <w:rsid w:val="00D31159"/>
    <w:rsid w:val="00E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C427-157C-4C56-9EBE-6447149E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2021-10-15T05:13:00Z</dcterms:created>
  <dcterms:modified xsi:type="dcterms:W3CDTF">2021-10-15T05:19:00Z</dcterms:modified>
</cp:coreProperties>
</file>