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 o:targetscreensize="1024,768">
      <v:fill color2="fill lighten(225)" angle="-135" method="linear sigma" focus="100%" type="gradient"/>
    </v:background>
  </w:background>
  <w:body>
    <w:p w:rsidR="00BD19F0" w:rsidRPr="00A97ED4" w:rsidRDefault="00BD19F0" w:rsidP="00670DD7">
      <w:pPr>
        <w:pStyle w:val="Default"/>
        <w:jc w:val="center"/>
        <w:rPr>
          <w:rFonts w:ascii="Times New Roman" w:hAnsi="Times New Roman" w:cs="Times New Roman"/>
          <w:b/>
          <w:i/>
          <w:color w:val="4472C4" w:themeColor="accent1"/>
          <w:sz w:val="36"/>
          <w:szCs w:val="36"/>
          <w14:glow w14:rad="228600">
            <w14:schemeClr w14:val="accent6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7ED4">
        <w:rPr>
          <w:rFonts w:ascii="Times New Roman" w:hAnsi="Times New Roman" w:cs="Times New Roman"/>
          <w:b/>
          <w:bCs/>
          <w:i/>
          <w:color w:val="4472C4" w:themeColor="accent1"/>
          <w:sz w:val="36"/>
          <w:szCs w:val="36"/>
          <w14:glow w14:rad="228600">
            <w14:schemeClr w14:val="accent6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«Советы учителя-логопеда родителям детей младшего школьного возраста»</w:t>
      </w:r>
    </w:p>
    <w:p w:rsidR="00AA3B04" w:rsidRPr="00AA3B04" w:rsidRDefault="003A3398" w:rsidP="00AA3B04">
      <w:pPr>
        <w:pStyle w:val="Defaul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33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AA3B04" w:rsidRPr="00AA3B04">
        <w:rPr>
          <w:rFonts w:ascii="Times New Roman" w:eastAsia="Calibri" w:hAnsi="Times New Roman" w:cs="Times New Roman"/>
          <w:sz w:val="28"/>
          <w:szCs w:val="28"/>
        </w:rPr>
        <w:t xml:space="preserve">Учитель – логопед </w:t>
      </w:r>
    </w:p>
    <w:p w:rsidR="00AA3B04" w:rsidRPr="00AA3B04" w:rsidRDefault="00AA3B04" w:rsidP="00AA3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B04">
        <w:rPr>
          <w:rFonts w:ascii="Times New Roman" w:eastAsia="Calibri" w:hAnsi="Times New Roman" w:cs="Times New Roman"/>
          <w:color w:val="000000"/>
          <w:sz w:val="28"/>
          <w:szCs w:val="28"/>
        </w:rPr>
        <w:t>МБОУ ОШ №2 г. Тюмень:</w:t>
      </w:r>
    </w:p>
    <w:p w:rsidR="00AA3B04" w:rsidRPr="00AA3B04" w:rsidRDefault="00AA3B04" w:rsidP="00AA3B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B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AA3B04">
        <w:rPr>
          <w:rFonts w:ascii="Times New Roman" w:eastAsia="Calibri" w:hAnsi="Times New Roman" w:cs="Times New Roman"/>
          <w:color w:val="000000"/>
          <w:sz w:val="28"/>
          <w:szCs w:val="28"/>
        </w:rPr>
        <w:t>Комарицына</w:t>
      </w:r>
      <w:proofErr w:type="spellEnd"/>
      <w:r w:rsidRPr="00AA3B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Ю.В.</w:t>
      </w:r>
    </w:p>
    <w:p w:rsidR="00BD19F0" w:rsidRDefault="00BD19F0" w:rsidP="00BC05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B7A71" w:rsidRPr="003A3398" w:rsidRDefault="009B7A71" w:rsidP="00BC05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19F0" w:rsidRPr="00967426" w:rsidRDefault="00BD19F0" w:rsidP="00BC0598">
      <w:pPr>
        <w:pStyle w:val="Default"/>
        <w:jc w:val="both"/>
        <w:rPr>
          <w:rFonts w:ascii="Times New Roman" w:hAnsi="Times New Roman" w:cs="Times New Roman"/>
          <w:color w:val="4472C4" w:themeColor="accen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7426">
        <w:rPr>
          <w:rFonts w:ascii="Times New Roman" w:hAnsi="Times New Roman" w:cs="Times New Roman"/>
          <w:bCs/>
          <w:color w:val="4472C4" w:themeColor="accen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Могут ли сами родители развить речь ребёнка? </w:t>
      </w:r>
    </w:p>
    <w:p w:rsidR="00BD19F0" w:rsidRPr="003A3398" w:rsidRDefault="00BD19F0" w:rsidP="00BC05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A3398">
        <w:rPr>
          <w:rFonts w:ascii="Times New Roman" w:hAnsi="Times New Roman" w:cs="Times New Roman"/>
          <w:sz w:val="28"/>
          <w:szCs w:val="28"/>
        </w:rPr>
        <w:t xml:space="preserve">Физическое и психическое развитие ребенка начинается в раннем детстве. Все навыки приобретаются в семье, в том числе и навык правильной речи. Речь ребенка формируется на примере речи родных и близких ему людей: мамы, папы, бабушки, дедушки, старших сестер и братьев. </w:t>
      </w:r>
    </w:p>
    <w:p w:rsidR="00BD19F0" w:rsidRPr="003A3398" w:rsidRDefault="00BD19F0" w:rsidP="00BC05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A3398">
        <w:rPr>
          <w:rFonts w:ascii="Times New Roman" w:hAnsi="Times New Roman" w:cs="Times New Roman"/>
          <w:sz w:val="28"/>
          <w:szCs w:val="28"/>
        </w:rPr>
        <w:t>Речевые недостатки, закрепившись в детстве, с большим трудом преодолеваются в последующие годы жизни ребенка. Особое внимание необхо</w:t>
      </w:r>
      <w:r w:rsidR="00AA3B04">
        <w:rPr>
          <w:rFonts w:ascii="Times New Roman" w:hAnsi="Times New Roman" w:cs="Times New Roman"/>
          <w:sz w:val="28"/>
          <w:szCs w:val="28"/>
        </w:rPr>
        <w:t>димо уделять собственной речи.</w:t>
      </w:r>
    </w:p>
    <w:p w:rsidR="00BD19F0" w:rsidRPr="003A3398" w:rsidRDefault="00BD19F0" w:rsidP="00BC05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D19F0" w:rsidRPr="00967426" w:rsidRDefault="00BD19F0" w:rsidP="00BC0598">
      <w:pPr>
        <w:pStyle w:val="Default"/>
        <w:jc w:val="both"/>
        <w:rPr>
          <w:rFonts w:ascii="Times New Roman" w:hAnsi="Times New Roman" w:cs="Times New Roman"/>
          <w:color w:val="4472C4" w:themeColor="accen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7426">
        <w:rPr>
          <w:rFonts w:ascii="Times New Roman" w:hAnsi="Times New Roman" w:cs="Times New Roman"/>
          <w:bCs/>
          <w:color w:val="4472C4" w:themeColor="accen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Важно придерживаться следующих правил: </w:t>
      </w:r>
    </w:p>
    <w:p w:rsidR="00BD19F0" w:rsidRPr="003A3398" w:rsidRDefault="00BD19F0" w:rsidP="00BC05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A3398">
        <w:rPr>
          <w:rFonts w:ascii="Times New Roman" w:hAnsi="Times New Roman" w:cs="Times New Roman"/>
          <w:sz w:val="28"/>
          <w:szCs w:val="28"/>
        </w:rPr>
        <w:t xml:space="preserve">- нельзя «сюсюкать» с детьми, т. е. говорить </w:t>
      </w:r>
      <w:proofErr w:type="spellStart"/>
      <w:r w:rsidRPr="003A3398">
        <w:rPr>
          <w:rFonts w:ascii="Times New Roman" w:hAnsi="Times New Roman" w:cs="Times New Roman"/>
          <w:sz w:val="28"/>
          <w:szCs w:val="28"/>
        </w:rPr>
        <w:t>лепетным</w:t>
      </w:r>
      <w:proofErr w:type="spellEnd"/>
      <w:r w:rsidRPr="003A3398">
        <w:rPr>
          <w:rFonts w:ascii="Times New Roman" w:hAnsi="Times New Roman" w:cs="Times New Roman"/>
          <w:sz w:val="28"/>
          <w:szCs w:val="28"/>
        </w:rPr>
        <w:t xml:space="preserve"> языком или искажать звукопроизношение, подражая речи маленького ребенка, </w:t>
      </w:r>
    </w:p>
    <w:p w:rsidR="00BD19F0" w:rsidRPr="003A3398" w:rsidRDefault="00BD19F0" w:rsidP="00BC05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A3398">
        <w:rPr>
          <w:rFonts w:ascii="Times New Roman" w:hAnsi="Times New Roman" w:cs="Times New Roman"/>
          <w:sz w:val="28"/>
          <w:szCs w:val="28"/>
        </w:rPr>
        <w:t xml:space="preserve">- желательно, чтобы ваша речь была всегда четкой, плавной и эмоционально выразительной, </w:t>
      </w:r>
    </w:p>
    <w:p w:rsidR="00BD19F0" w:rsidRPr="003A3398" w:rsidRDefault="00BD19F0" w:rsidP="00BC05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A3398">
        <w:rPr>
          <w:rFonts w:ascii="Times New Roman" w:hAnsi="Times New Roman" w:cs="Times New Roman"/>
          <w:sz w:val="28"/>
          <w:szCs w:val="28"/>
        </w:rPr>
        <w:t xml:space="preserve">- общаясь с ребенком, не перегружайте свою речь труднопроизносимыми словами, непонятными выражениями и оборотами, </w:t>
      </w:r>
    </w:p>
    <w:p w:rsidR="00BD19F0" w:rsidRPr="003A3398" w:rsidRDefault="00BD19F0" w:rsidP="00BC05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A3398">
        <w:rPr>
          <w:rFonts w:ascii="Times New Roman" w:hAnsi="Times New Roman" w:cs="Times New Roman"/>
          <w:sz w:val="28"/>
          <w:szCs w:val="28"/>
        </w:rPr>
        <w:t xml:space="preserve">- следует задавать ребенку только конкретные вопросы по теме, не торопить его с ответом, </w:t>
      </w:r>
    </w:p>
    <w:p w:rsidR="00BD19F0" w:rsidRPr="003A3398" w:rsidRDefault="00BD19F0" w:rsidP="00BC05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A3398">
        <w:rPr>
          <w:rFonts w:ascii="Times New Roman" w:hAnsi="Times New Roman" w:cs="Times New Roman"/>
          <w:sz w:val="28"/>
          <w:szCs w:val="28"/>
        </w:rPr>
        <w:t xml:space="preserve">- отвечать на вопрос ребенка, надо полным предложением, </w:t>
      </w:r>
    </w:p>
    <w:p w:rsidR="00BD19F0" w:rsidRDefault="00BD19F0" w:rsidP="00BC05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A3398">
        <w:rPr>
          <w:rFonts w:ascii="Times New Roman" w:hAnsi="Times New Roman" w:cs="Times New Roman"/>
          <w:sz w:val="28"/>
          <w:szCs w:val="28"/>
        </w:rPr>
        <w:t xml:space="preserve">- ребенка НЕЛЬЗЯ наказывать за ошибки в речи, передразнивать или раздраженно поправлять. </w:t>
      </w:r>
    </w:p>
    <w:p w:rsidR="00736ABA" w:rsidRPr="003A3398" w:rsidRDefault="00736ABA" w:rsidP="00BC05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D19F0" w:rsidRPr="006766CF" w:rsidRDefault="00BD19F0" w:rsidP="00BC05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A3398">
        <w:rPr>
          <w:rFonts w:ascii="Times New Roman" w:hAnsi="Times New Roman" w:cs="Times New Roman"/>
          <w:sz w:val="28"/>
          <w:szCs w:val="28"/>
        </w:rPr>
        <w:t xml:space="preserve">- Каждый день читайте ребенку. Не показывайте своей досады и нежелания, если ребенок попросит вас в сотый раз прочитать книжку, которую особенно полюбил. Если вы очень заняты, то можно поставить диск, но помните, что личное общение наиболее ценно для ребенка. </w:t>
      </w:r>
    </w:p>
    <w:p w:rsidR="00BD19F0" w:rsidRPr="003A3398" w:rsidRDefault="00BD19F0" w:rsidP="00BC0598">
      <w:pPr>
        <w:pStyle w:val="Default"/>
        <w:jc w:val="both"/>
        <w:rPr>
          <w:sz w:val="28"/>
          <w:szCs w:val="28"/>
        </w:rPr>
      </w:pPr>
    </w:p>
    <w:p w:rsidR="00BD19F0" w:rsidRPr="003A3398" w:rsidRDefault="00BD19F0" w:rsidP="00BC05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A3398">
        <w:rPr>
          <w:rFonts w:ascii="Times New Roman" w:hAnsi="Times New Roman" w:cs="Times New Roman"/>
          <w:sz w:val="28"/>
          <w:szCs w:val="28"/>
        </w:rPr>
        <w:t xml:space="preserve">- Чаще разговаривайте с ребенком, терпеливо отвечайте на все его вопросы, поощряйте желание их задавать. Говорите со своими детьми четко, внятно, несколько раз повторяя слово или фразу. </w:t>
      </w:r>
    </w:p>
    <w:p w:rsidR="00BD19F0" w:rsidRPr="003A3398" w:rsidRDefault="00BD19F0" w:rsidP="00BC0598">
      <w:pPr>
        <w:pStyle w:val="Default"/>
        <w:jc w:val="both"/>
        <w:rPr>
          <w:sz w:val="28"/>
          <w:szCs w:val="28"/>
        </w:rPr>
      </w:pPr>
    </w:p>
    <w:p w:rsidR="00BD19F0" w:rsidRPr="003A3398" w:rsidRDefault="00BD19F0" w:rsidP="00BC0598">
      <w:pPr>
        <w:pStyle w:val="Default"/>
        <w:jc w:val="both"/>
        <w:rPr>
          <w:sz w:val="28"/>
          <w:szCs w:val="28"/>
        </w:rPr>
      </w:pPr>
      <w:r w:rsidRPr="003A3398">
        <w:rPr>
          <w:rFonts w:ascii="Times New Roman" w:hAnsi="Times New Roman" w:cs="Times New Roman"/>
          <w:sz w:val="28"/>
          <w:szCs w:val="28"/>
        </w:rPr>
        <w:t xml:space="preserve">- Не забывайте развивать у ребенка и мелкую моторику — т. е. малыш должен как можно больше работать своими неловкими и непослушными пальчиками. </w:t>
      </w:r>
    </w:p>
    <w:p w:rsidR="00BD19F0" w:rsidRPr="003A3398" w:rsidRDefault="00BD19F0" w:rsidP="00BC0598">
      <w:pPr>
        <w:pStyle w:val="Default"/>
        <w:jc w:val="both"/>
        <w:rPr>
          <w:sz w:val="28"/>
          <w:szCs w:val="28"/>
        </w:rPr>
      </w:pPr>
      <w:r w:rsidRPr="003A3398">
        <w:rPr>
          <w:rFonts w:ascii="Times New Roman" w:hAnsi="Times New Roman" w:cs="Times New Roman"/>
          <w:sz w:val="28"/>
          <w:szCs w:val="28"/>
        </w:rPr>
        <w:lastRenderedPageBreak/>
        <w:t xml:space="preserve">Ученые доказали, что раннее развитие мелкой моторики рук напрямую связано с развитием речи. Как бы не казалось это утомительным, пусть малыш сам застегивает себе пуговицы, шнурует ботинки, засучивает рукава. Причем начинать тренироваться ребенку лучше не на своей одежде, а сначала «помогать» одеться куклам и даже родителям. По мере того, как детские пальчики будут становиться проворнее, его речь будет все понятнее. Так же малышам очень полезно заниматься лепкой из пластилина и вырезыванием из бумаги. Взрослый должен находиться рядом с ребенком и обязательно озвучивать весь процесс. </w:t>
      </w:r>
    </w:p>
    <w:p w:rsidR="00BD19F0" w:rsidRPr="003A3398" w:rsidRDefault="00BD19F0" w:rsidP="00BC0598">
      <w:pPr>
        <w:pStyle w:val="Default"/>
        <w:jc w:val="both"/>
        <w:rPr>
          <w:sz w:val="28"/>
          <w:szCs w:val="28"/>
        </w:rPr>
      </w:pPr>
    </w:p>
    <w:p w:rsidR="00BD19F0" w:rsidRPr="003A3398" w:rsidRDefault="00BD19F0" w:rsidP="00BC0598">
      <w:pPr>
        <w:pStyle w:val="Default"/>
        <w:jc w:val="both"/>
        <w:rPr>
          <w:sz w:val="28"/>
          <w:szCs w:val="28"/>
        </w:rPr>
      </w:pPr>
      <w:r w:rsidRPr="003A3398">
        <w:rPr>
          <w:rFonts w:ascii="Times New Roman" w:hAnsi="Times New Roman" w:cs="Times New Roman"/>
          <w:sz w:val="28"/>
          <w:szCs w:val="28"/>
        </w:rPr>
        <w:t xml:space="preserve">- Источником образования звуков речи является воздушная струя. Правильное речевое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 </w:t>
      </w:r>
    </w:p>
    <w:p w:rsidR="00BD19F0" w:rsidRPr="003A3398" w:rsidRDefault="00BD19F0" w:rsidP="00BC0598">
      <w:pPr>
        <w:pStyle w:val="Default"/>
        <w:jc w:val="both"/>
        <w:rPr>
          <w:sz w:val="28"/>
          <w:szCs w:val="28"/>
        </w:rPr>
      </w:pPr>
    </w:p>
    <w:p w:rsidR="00BD19F0" w:rsidRPr="00773EE6" w:rsidRDefault="00BD19F0" w:rsidP="00F067DF">
      <w:pPr>
        <w:pStyle w:val="Default"/>
        <w:pageBreakBefore/>
        <w:jc w:val="center"/>
        <w:rPr>
          <w:rFonts w:ascii="Times New Roman" w:hAnsi="Times New Roman" w:cs="Times New Roman"/>
          <w:b/>
          <w:i/>
          <w:color w:val="4472C4" w:themeColor="accent1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773EE6">
        <w:rPr>
          <w:rFonts w:ascii="Times New Roman" w:hAnsi="Times New Roman" w:cs="Times New Roman"/>
          <w:b/>
          <w:bCs/>
          <w:i/>
          <w:color w:val="4472C4" w:themeColor="accent1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Упражнения</w:t>
      </w:r>
      <w:proofErr w:type="gramEnd"/>
      <w:r w:rsidRPr="00773EE6">
        <w:rPr>
          <w:rFonts w:ascii="Times New Roman" w:hAnsi="Times New Roman" w:cs="Times New Roman"/>
          <w:b/>
          <w:bCs/>
          <w:i/>
          <w:color w:val="4472C4" w:themeColor="accent1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развивающие артикуляционную моторику</w:t>
      </w:r>
    </w:p>
    <w:p w:rsidR="00BD19F0" w:rsidRPr="00773EE6" w:rsidRDefault="00BD19F0" w:rsidP="00F067DF">
      <w:pPr>
        <w:pStyle w:val="Default"/>
        <w:jc w:val="center"/>
        <w:rPr>
          <w:b/>
          <w:i/>
          <w:color w:val="4472C4" w:themeColor="accent1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EE6">
        <w:rPr>
          <w:rFonts w:ascii="Times New Roman" w:hAnsi="Times New Roman" w:cs="Times New Roman"/>
          <w:b/>
          <w:bCs/>
          <w:i/>
          <w:color w:val="4472C4" w:themeColor="accent1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артикуляционный </w:t>
      </w:r>
      <w:proofErr w:type="spellStart"/>
      <w:r w:rsidRPr="00773EE6">
        <w:rPr>
          <w:rFonts w:ascii="Times New Roman" w:hAnsi="Times New Roman" w:cs="Times New Roman"/>
          <w:b/>
          <w:bCs/>
          <w:i/>
          <w:color w:val="4472C4" w:themeColor="accent1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праксис</w:t>
      </w:r>
      <w:proofErr w:type="spellEnd"/>
      <w:r w:rsidRPr="00773EE6">
        <w:rPr>
          <w:rFonts w:ascii="Times New Roman" w:hAnsi="Times New Roman" w:cs="Times New Roman"/>
          <w:b/>
          <w:bCs/>
          <w:i/>
          <w:color w:val="4472C4" w:themeColor="accent1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D19F0" w:rsidRDefault="00BD19F0" w:rsidP="00BC0598">
      <w:pPr>
        <w:pStyle w:val="Default"/>
        <w:jc w:val="both"/>
        <w:rPr>
          <w:sz w:val="28"/>
          <w:szCs w:val="28"/>
        </w:rPr>
      </w:pPr>
    </w:p>
    <w:p w:rsidR="00BD19F0" w:rsidRPr="00967426" w:rsidRDefault="00BD19F0" w:rsidP="00BC0598">
      <w:pPr>
        <w:pStyle w:val="Default"/>
        <w:jc w:val="both"/>
        <w:rPr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7426">
        <w:rPr>
          <w:rFonts w:ascii="Times New Roman" w:hAnsi="Times New Roman" w:cs="Times New Roman"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Упражнение для губ </w:t>
      </w:r>
    </w:p>
    <w:p w:rsidR="00BD19F0" w:rsidRDefault="00BD19F0" w:rsidP="00BC05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Губы в «улыбке», как при звуке И. </w:t>
      </w:r>
    </w:p>
    <w:p w:rsidR="00BD19F0" w:rsidRDefault="00BD19F0" w:rsidP="00BC05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Губы нейтральны, как при звуке А. </w:t>
      </w:r>
    </w:p>
    <w:p w:rsidR="00BD19F0" w:rsidRDefault="00BD19F0" w:rsidP="00BC05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Губы округлены, как при звуке О. </w:t>
      </w:r>
    </w:p>
    <w:p w:rsidR="00BD19F0" w:rsidRDefault="00BD19F0" w:rsidP="00BC0598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Губы «трубочкой», как при звуке У. </w:t>
      </w:r>
    </w:p>
    <w:p w:rsidR="00BD19F0" w:rsidRDefault="00BD19F0" w:rsidP="00BC0598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Чередование движений: А – И, А – У, и наоборот. </w:t>
      </w:r>
    </w:p>
    <w:p w:rsidR="00BD19F0" w:rsidRDefault="00BD19F0" w:rsidP="00BC0598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Плавный переход от одного звука к другому: И – А, А – О, О – У… </w:t>
      </w:r>
    </w:p>
    <w:p w:rsidR="00BD19F0" w:rsidRDefault="00BD19F0" w:rsidP="00BC0598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Произнесение ряда гласных звуков с плавным переходом: И – А – О – У и наоборот. </w:t>
      </w:r>
    </w:p>
    <w:p w:rsidR="00BD19F0" w:rsidRDefault="00BD19F0" w:rsidP="00BC0598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усилением размыкать плотно сомкнутые губы, произнося: П – П… </w:t>
      </w:r>
    </w:p>
    <w:p w:rsidR="00BD19F0" w:rsidRDefault="00BD19F0" w:rsidP="00BC0598">
      <w:pPr>
        <w:pStyle w:val="Default"/>
        <w:jc w:val="both"/>
        <w:rPr>
          <w:sz w:val="28"/>
          <w:szCs w:val="28"/>
        </w:rPr>
      </w:pPr>
    </w:p>
    <w:p w:rsidR="00BD19F0" w:rsidRPr="00967426" w:rsidRDefault="00BD19F0" w:rsidP="00BC0598">
      <w:pPr>
        <w:pStyle w:val="Default"/>
        <w:jc w:val="both"/>
        <w:rPr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7426">
        <w:rPr>
          <w:rFonts w:ascii="Times New Roman" w:hAnsi="Times New Roman" w:cs="Times New Roman"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Упражнения для нижней челюсти </w:t>
      </w:r>
    </w:p>
    <w:p w:rsidR="00BD19F0" w:rsidRDefault="00BD19F0" w:rsidP="00BC05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Открыть широко рот, закрыть. </w:t>
      </w:r>
    </w:p>
    <w:p w:rsidR="00BD19F0" w:rsidRDefault="00BD19F0" w:rsidP="00BC05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Движения нижней челюсти влево, вправо, влево, вправо. </w:t>
      </w:r>
    </w:p>
    <w:p w:rsidR="00BD19F0" w:rsidRDefault="00BD19F0" w:rsidP="00BC05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для щёк </w:t>
      </w:r>
    </w:p>
    <w:p w:rsidR="00BD19F0" w:rsidRDefault="00BD19F0" w:rsidP="00BC05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Щёки надуть «толстый». </w:t>
      </w:r>
    </w:p>
    <w:p w:rsidR="00BD19F0" w:rsidRDefault="00BD19F0" w:rsidP="00BC05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Щёки втянуть «худой». </w:t>
      </w:r>
    </w:p>
    <w:p w:rsidR="00BD19F0" w:rsidRDefault="00BD19F0" w:rsidP="00BC0598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Чередование упражнений «толстый» – «худой». </w:t>
      </w:r>
    </w:p>
    <w:p w:rsidR="00BD19F0" w:rsidRDefault="00BD19F0" w:rsidP="00BC05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Надувать правую и левую щёки попеременно (медленно и быстро). </w:t>
      </w:r>
    </w:p>
    <w:p w:rsidR="00BD19F0" w:rsidRDefault="00BD19F0" w:rsidP="00BC05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D19F0" w:rsidRPr="00967426" w:rsidRDefault="00BD19F0" w:rsidP="00BC0598">
      <w:pPr>
        <w:pStyle w:val="Default"/>
        <w:jc w:val="both"/>
        <w:rPr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7426">
        <w:rPr>
          <w:rFonts w:ascii="Times New Roman" w:hAnsi="Times New Roman" w:cs="Times New Roman"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Упражнения для развития дыхания </w:t>
      </w:r>
    </w:p>
    <w:p w:rsidR="00BD19F0" w:rsidRDefault="00BD19F0" w:rsidP="00BC05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Упражнения, направленные на выработку диафрагмального типа дыхания </w:t>
      </w:r>
    </w:p>
    <w:p w:rsidR="00BD19F0" w:rsidRDefault="00BD19F0" w:rsidP="00BC0598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Ребёнок лежит на спине; левая ладонь ребёнка расположена на его животе, а правая – на груди. По команде взрослого ребёнок вдыхает носом, выпячивая животик, выдыхает ртом, втягивая животик. </w:t>
      </w:r>
    </w:p>
    <w:p w:rsidR="00BD19F0" w:rsidRDefault="00BD19F0" w:rsidP="00BC0598">
      <w:pPr>
        <w:pStyle w:val="Default"/>
        <w:jc w:val="both"/>
        <w:rPr>
          <w:sz w:val="28"/>
          <w:szCs w:val="28"/>
        </w:rPr>
      </w:pPr>
    </w:p>
    <w:p w:rsidR="00BD19F0" w:rsidRPr="00967426" w:rsidRDefault="00BD19F0" w:rsidP="00BC0598">
      <w:pPr>
        <w:pStyle w:val="Default"/>
        <w:jc w:val="both"/>
        <w:rPr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7426">
        <w:rPr>
          <w:rFonts w:ascii="Times New Roman" w:hAnsi="Times New Roman" w:cs="Times New Roman"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Упражнения для тренировки различных типов выдоха, способствующие формированию правильного речевого дыхания </w:t>
      </w:r>
    </w:p>
    <w:p w:rsidR="00BD19F0" w:rsidRDefault="00BD19F0" w:rsidP="00BC05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Сдувать со стола мелко нарезанные цветные бумажки, вату, пушинки. </w:t>
      </w:r>
    </w:p>
    <w:p w:rsidR="00BD19F0" w:rsidRDefault="00BD19F0" w:rsidP="00BC0598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Дуть на лежащие на столе карандаши разной толщины, стараясь сдвинуть с места. </w:t>
      </w:r>
    </w:p>
    <w:p w:rsidR="00BD19F0" w:rsidRDefault="00BD19F0" w:rsidP="00BC0598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Надувать шарики разные. </w:t>
      </w:r>
    </w:p>
    <w:p w:rsidR="00BD19F0" w:rsidRDefault="00BD19F0" w:rsidP="00BC05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Дуть на пластмассовые и бумажные игрушки, плавающие в тазу. </w:t>
      </w:r>
    </w:p>
    <w:p w:rsidR="00BD19F0" w:rsidRDefault="00BD19F0" w:rsidP="00BC05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Задувать на резком и длительном выдохе пламя свечи. </w:t>
      </w:r>
    </w:p>
    <w:p w:rsidR="00BD19F0" w:rsidRDefault="00BD19F0" w:rsidP="00BC05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Поддерживать в воздухе пушинку на длительном выдохе. </w:t>
      </w:r>
    </w:p>
    <w:p w:rsidR="00BD19F0" w:rsidRDefault="00BD19F0" w:rsidP="00BC05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Надувать резиновые игрушки, шарики. </w:t>
      </w:r>
    </w:p>
    <w:p w:rsidR="00BD19F0" w:rsidRDefault="00BD19F0" w:rsidP="00BC05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Дуть в дудочку, свистульку, губную гармошку. </w:t>
      </w:r>
    </w:p>
    <w:p w:rsidR="00FE6057" w:rsidRDefault="00FE6057" w:rsidP="00BC05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A3398" w:rsidRDefault="003A3398" w:rsidP="00BC05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sectPr w:rsidR="003A3398" w:rsidSect="00A97ED4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95E" w:rsidRDefault="0050595E" w:rsidP="00C83A9B">
      <w:pPr>
        <w:spacing w:after="0" w:line="240" w:lineRule="auto"/>
      </w:pPr>
      <w:r>
        <w:separator/>
      </w:r>
    </w:p>
  </w:endnote>
  <w:endnote w:type="continuationSeparator" w:id="0">
    <w:p w:rsidR="0050595E" w:rsidRDefault="0050595E" w:rsidP="00C8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979706"/>
      <w:docPartObj>
        <w:docPartGallery w:val="Page Numbers (Bottom of Page)"/>
        <w:docPartUnique/>
      </w:docPartObj>
    </w:sdtPr>
    <w:sdtEndPr/>
    <w:sdtContent>
      <w:p w:rsidR="00C83A9B" w:rsidRDefault="00C83A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A71">
          <w:rPr>
            <w:noProof/>
          </w:rPr>
          <w:t>2</w:t>
        </w:r>
        <w:r>
          <w:fldChar w:fldCharType="end"/>
        </w:r>
      </w:p>
    </w:sdtContent>
  </w:sdt>
  <w:p w:rsidR="00C83A9B" w:rsidRDefault="00C83A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95E" w:rsidRDefault="0050595E" w:rsidP="00C83A9B">
      <w:pPr>
        <w:spacing w:after="0" w:line="240" w:lineRule="auto"/>
      </w:pPr>
      <w:r>
        <w:separator/>
      </w:r>
    </w:p>
  </w:footnote>
  <w:footnote w:type="continuationSeparator" w:id="0">
    <w:p w:rsidR="0050595E" w:rsidRDefault="0050595E" w:rsidP="00C83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73EF"/>
    <w:multiLevelType w:val="multilevel"/>
    <w:tmpl w:val="D2B2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16"/>
    <w:rsid w:val="000171BE"/>
    <w:rsid w:val="001A4516"/>
    <w:rsid w:val="00200298"/>
    <w:rsid w:val="002B46AA"/>
    <w:rsid w:val="00393062"/>
    <w:rsid w:val="003A3398"/>
    <w:rsid w:val="00446DA6"/>
    <w:rsid w:val="004F4FCB"/>
    <w:rsid w:val="0050595E"/>
    <w:rsid w:val="00670DD7"/>
    <w:rsid w:val="006766CF"/>
    <w:rsid w:val="00736ABA"/>
    <w:rsid w:val="00773EE6"/>
    <w:rsid w:val="007F24D4"/>
    <w:rsid w:val="008544C8"/>
    <w:rsid w:val="00926A59"/>
    <w:rsid w:val="00967426"/>
    <w:rsid w:val="009B7A71"/>
    <w:rsid w:val="00A97ED4"/>
    <w:rsid w:val="00AA3B04"/>
    <w:rsid w:val="00AE7EC4"/>
    <w:rsid w:val="00BC0598"/>
    <w:rsid w:val="00BD19F0"/>
    <w:rsid w:val="00C83A9B"/>
    <w:rsid w:val="00D61BA6"/>
    <w:rsid w:val="00D710FF"/>
    <w:rsid w:val="00DD617D"/>
    <w:rsid w:val="00E01B52"/>
    <w:rsid w:val="00E05325"/>
    <w:rsid w:val="00E73095"/>
    <w:rsid w:val="00EF09C5"/>
    <w:rsid w:val="00F067DF"/>
    <w:rsid w:val="00FE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5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9F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83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A9B"/>
  </w:style>
  <w:style w:type="paragraph" w:styleId="a7">
    <w:name w:val="footer"/>
    <w:basedOn w:val="a"/>
    <w:link w:val="a8"/>
    <w:uiPriority w:val="99"/>
    <w:unhideWhenUsed/>
    <w:rsid w:val="00C83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5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9F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83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A9B"/>
  </w:style>
  <w:style w:type="paragraph" w:styleId="a7">
    <w:name w:val="footer"/>
    <w:basedOn w:val="a"/>
    <w:link w:val="a8"/>
    <w:uiPriority w:val="99"/>
    <w:unhideWhenUsed/>
    <w:rsid w:val="00C83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3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8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09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Nord72</dc:creator>
  <cp:keywords/>
  <dc:description/>
  <cp:lastModifiedBy>2021</cp:lastModifiedBy>
  <cp:revision>16</cp:revision>
  <dcterms:created xsi:type="dcterms:W3CDTF">2022-01-24T11:41:00Z</dcterms:created>
  <dcterms:modified xsi:type="dcterms:W3CDTF">2022-02-01T08:46:00Z</dcterms:modified>
</cp:coreProperties>
</file>