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7A" w:rsidRDefault="0036157A" w:rsidP="00361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86E40D" wp14:editId="61E7AE0C">
            <wp:extent cx="1681316" cy="1681316"/>
            <wp:effectExtent l="0" t="0" r="0" b="0"/>
            <wp:docPr id="13318" name="Picture 6" descr="C:\Users\root\Downloads\фг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C:\Users\root\Downloads\фгв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30" cy="168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56E" w:rsidRPr="005D356E" w:rsidRDefault="0036157A" w:rsidP="005D35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356E" w:rsidRPr="005D356E">
        <w:rPr>
          <w:rFonts w:ascii="Times New Roman" w:hAnsi="Times New Roman" w:cs="Times New Roman"/>
          <w:sz w:val="28"/>
          <w:szCs w:val="28"/>
        </w:rPr>
        <w:t xml:space="preserve">Согласно заключению экспертов </w:t>
      </w:r>
      <w:r w:rsidR="005D356E" w:rsidRPr="005D356E">
        <w:rPr>
          <w:rFonts w:ascii="Times New Roman" w:hAnsi="Times New Roman" w:cs="Times New Roman"/>
          <w:b/>
          <w:bCs/>
          <w:sz w:val="28"/>
          <w:szCs w:val="28"/>
        </w:rPr>
        <w:t>ВОЗ</w:t>
      </w:r>
      <w:r w:rsidR="005D356E" w:rsidRPr="005D356E">
        <w:rPr>
          <w:rFonts w:ascii="Times New Roman" w:hAnsi="Times New Roman" w:cs="Times New Roman"/>
          <w:sz w:val="28"/>
          <w:szCs w:val="28"/>
        </w:rPr>
        <w:t xml:space="preserve">, если принять уровень здоровья за 100%,то состояние здоровья лишь на </w:t>
      </w:r>
      <w:r w:rsidR="005D356E" w:rsidRPr="005D356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D356E" w:rsidRPr="005D356E">
        <w:rPr>
          <w:rFonts w:ascii="Times New Roman" w:hAnsi="Times New Roman" w:cs="Times New Roman"/>
          <w:sz w:val="28"/>
          <w:szCs w:val="28"/>
        </w:rPr>
        <w:t xml:space="preserve"> % зависит от деятельности системы здравоохранения, на </w:t>
      </w:r>
      <w:r w:rsidR="005D356E" w:rsidRPr="005D356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D356E" w:rsidRPr="005D356E">
        <w:rPr>
          <w:rFonts w:ascii="Times New Roman" w:hAnsi="Times New Roman" w:cs="Times New Roman"/>
          <w:sz w:val="28"/>
          <w:szCs w:val="28"/>
        </w:rPr>
        <w:t xml:space="preserve"> % - от наследственных факторов, на </w:t>
      </w:r>
      <w:r w:rsidR="005D356E" w:rsidRPr="005D356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D356E" w:rsidRPr="005D356E">
        <w:rPr>
          <w:rFonts w:ascii="Times New Roman" w:hAnsi="Times New Roman" w:cs="Times New Roman"/>
          <w:sz w:val="28"/>
          <w:szCs w:val="28"/>
        </w:rPr>
        <w:t xml:space="preserve"> % - от состояния окружающей среды. А остальные </w:t>
      </w:r>
      <w:r w:rsidR="005D356E" w:rsidRPr="005D356E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5D356E" w:rsidRPr="005D356E">
        <w:rPr>
          <w:rFonts w:ascii="Times New Roman" w:hAnsi="Times New Roman" w:cs="Times New Roman"/>
          <w:sz w:val="28"/>
          <w:szCs w:val="28"/>
        </w:rPr>
        <w:t xml:space="preserve"> % зависят от самого человека, от того образа жизни, который он ведет.</w:t>
      </w:r>
    </w:p>
    <w:p w:rsidR="005D356E" w:rsidRPr="005D356E" w:rsidRDefault="005D356E" w:rsidP="005D35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6E">
        <w:rPr>
          <w:rFonts w:ascii="Times New Roman" w:hAnsi="Times New Roman" w:cs="Times New Roman"/>
          <w:b/>
          <w:bCs/>
          <w:sz w:val="28"/>
          <w:szCs w:val="28"/>
        </w:rPr>
        <w:t xml:space="preserve">Образ жизни </w:t>
      </w:r>
      <w:r w:rsidRPr="005D356E">
        <w:rPr>
          <w:rFonts w:ascii="Times New Roman" w:hAnsi="Times New Roman" w:cs="Times New Roman"/>
          <w:sz w:val="28"/>
          <w:szCs w:val="28"/>
        </w:rPr>
        <w:t xml:space="preserve">человека включает три категории: уровень жизни, качество жизни и стиль жизни. </w:t>
      </w:r>
    </w:p>
    <w:p w:rsidR="005D356E" w:rsidRPr="005D356E" w:rsidRDefault="005D356E" w:rsidP="005D35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6E">
        <w:rPr>
          <w:rFonts w:ascii="Times New Roman" w:hAnsi="Times New Roman" w:cs="Times New Roman"/>
          <w:i/>
          <w:iCs/>
          <w:sz w:val="28"/>
          <w:szCs w:val="28"/>
        </w:rPr>
        <w:t xml:space="preserve">Уровень жизни </w:t>
      </w:r>
      <w:r w:rsidRPr="005D356E">
        <w:rPr>
          <w:rFonts w:ascii="Times New Roman" w:hAnsi="Times New Roman" w:cs="Times New Roman"/>
          <w:sz w:val="28"/>
          <w:szCs w:val="28"/>
        </w:rPr>
        <w:t>- это, в первую очередь, экономическая категория, представляющая степень удовлетворения материальных, духовных и культурных потребностей человека.</w:t>
      </w:r>
    </w:p>
    <w:p w:rsidR="005D356E" w:rsidRPr="005D356E" w:rsidRDefault="005D356E" w:rsidP="005D35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6E">
        <w:rPr>
          <w:rFonts w:ascii="Times New Roman" w:hAnsi="Times New Roman" w:cs="Times New Roman"/>
          <w:sz w:val="28"/>
          <w:szCs w:val="28"/>
        </w:rPr>
        <w:t xml:space="preserve"> Под </w:t>
      </w:r>
      <w:r w:rsidRPr="005D356E">
        <w:rPr>
          <w:rFonts w:ascii="Times New Roman" w:hAnsi="Times New Roman" w:cs="Times New Roman"/>
          <w:i/>
          <w:iCs/>
          <w:sz w:val="28"/>
          <w:szCs w:val="28"/>
        </w:rPr>
        <w:t xml:space="preserve">качеством жизни </w:t>
      </w:r>
      <w:r w:rsidRPr="005D356E">
        <w:rPr>
          <w:rFonts w:ascii="Times New Roman" w:hAnsi="Times New Roman" w:cs="Times New Roman"/>
          <w:sz w:val="28"/>
          <w:szCs w:val="28"/>
        </w:rPr>
        <w:t xml:space="preserve">понимают степень комфорта в удовлетворении человеческих потребностей (преимущественно социальная категория). </w:t>
      </w:r>
      <w:bookmarkStart w:id="0" w:name="_GoBack"/>
      <w:bookmarkEnd w:id="0"/>
    </w:p>
    <w:p w:rsidR="005D356E" w:rsidRPr="005D356E" w:rsidRDefault="005D356E" w:rsidP="005D35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6E">
        <w:rPr>
          <w:rFonts w:ascii="Times New Roman" w:hAnsi="Times New Roman" w:cs="Times New Roman"/>
          <w:i/>
          <w:iCs/>
          <w:sz w:val="28"/>
          <w:szCs w:val="28"/>
        </w:rPr>
        <w:t xml:space="preserve">Стиль жизни </w:t>
      </w:r>
      <w:r w:rsidRPr="005D356E">
        <w:rPr>
          <w:rFonts w:ascii="Times New Roman" w:hAnsi="Times New Roman" w:cs="Times New Roman"/>
          <w:sz w:val="28"/>
          <w:szCs w:val="28"/>
        </w:rPr>
        <w:t>характеризует поведенческие особенности жизни человека, то есть определенный стандарт, под который подстраивается психология и психофизиология личности (социально-психологическая категория).</w:t>
      </w:r>
    </w:p>
    <w:p w:rsidR="005D356E" w:rsidRPr="0036157A" w:rsidRDefault="005D356E" w:rsidP="005D356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32"/>
          <w:szCs w:val="32"/>
        </w:rPr>
      </w:pPr>
      <w:r w:rsidRPr="0036157A"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</w:rPr>
        <w:t>Техники самовосстановления и профилактики профессиональных заболеваний педагога</w:t>
      </w:r>
    </w:p>
    <w:p w:rsidR="005D356E" w:rsidRPr="0036157A" w:rsidRDefault="005D356E" w:rsidP="005D356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7A">
        <w:rPr>
          <w:rFonts w:ascii="Times New Roman" w:hAnsi="Times New Roman" w:cs="Times New Roman"/>
          <w:sz w:val="28"/>
          <w:szCs w:val="28"/>
        </w:rPr>
        <w:t xml:space="preserve">Здоровье учащихся во многом зависит от самочувствия и состояния здоровья педагога.  Профессиональная  педагогическая деятельность сопровождается повышенными нагрузками в первую очередь на нервную систему учителя, а так же утомление ног, </w:t>
      </w:r>
      <w:proofErr w:type="spellStart"/>
      <w:r w:rsidRPr="0036157A">
        <w:rPr>
          <w:rFonts w:ascii="Times New Roman" w:hAnsi="Times New Roman" w:cs="Times New Roman"/>
          <w:sz w:val="28"/>
          <w:szCs w:val="28"/>
        </w:rPr>
        <w:t>голосообразующего</w:t>
      </w:r>
      <w:proofErr w:type="spellEnd"/>
      <w:r w:rsidRPr="0036157A">
        <w:rPr>
          <w:rFonts w:ascii="Times New Roman" w:hAnsi="Times New Roman" w:cs="Times New Roman"/>
          <w:sz w:val="28"/>
          <w:szCs w:val="28"/>
        </w:rPr>
        <w:t xml:space="preserve"> аппарата.</w:t>
      </w:r>
    </w:p>
    <w:p w:rsidR="0036157A" w:rsidRDefault="0036157A" w:rsidP="005D356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Помните!</w:t>
      </w:r>
      <w:r w:rsidRPr="0036157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D356E" w:rsidRPr="0036157A" w:rsidRDefault="005D356E" w:rsidP="005D356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7A">
        <w:rPr>
          <w:rFonts w:ascii="Times New Roman" w:hAnsi="Times New Roman" w:cs="Times New Roman"/>
          <w:sz w:val="28"/>
          <w:szCs w:val="28"/>
        </w:rPr>
        <w:t>Учитель не имеет права беспечно относиться к своему здоровью: он — пример для подражания и несет ответ</w:t>
      </w:r>
      <w:r w:rsidRPr="0036157A">
        <w:rPr>
          <w:rFonts w:ascii="Times New Roman" w:hAnsi="Times New Roman" w:cs="Times New Roman"/>
          <w:sz w:val="28"/>
          <w:szCs w:val="28"/>
        </w:rPr>
        <w:softHyphen/>
        <w:t>ственность за последствия копирования своего опыта.</w:t>
      </w:r>
    </w:p>
    <w:p w:rsidR="0036157A" w:rsidRPr="0036157A" w:rsidRDefault="005D356E" w:rsidP="005D356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7A">
        <w:rPr>
          <w:rFonts w:ascii="Times New Roman" w:hAnsi="Times New Roman" w:cs="Times New Roman"/>
          <w:sz w:val="28"/>
          <w:szCs w:val="28"/>
        </w:rPr>
        <w:t xml:space="preserve">Один из главных врагов здоровья учителя — стресс (точнее, </w:t>
      </w:r>
      <w:proofErr w:type="spellStart"/>
      <w:r w:rsidRPr="0036157A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36157A">
        <w:rPr>
          <w:rFonts w:ascii="Times New Roman" w:hAnsi="Times New Roman" w:cs="Times New Roman"/>
          <w:sz w:val="28"/>
          <w:szCs w:val="28"/>
        </w:rPr>
        <w:t>). Распространенное понятие школьного стресса относится не тол</w:t>
      </w:r>
      <w:r w:rsidR="0036157A">
        <w:rPr>
          <w:rFonts w:ascii="Times New Roman" w:hAnsi="Times New Roman" w:cs="Times New Roman"/>
          <w:sz w:val="28"/>
          <w:szCs w:val="28"/>
        </w:rPr>
        <w:t>ько к учащимся, но и к учителям.</w:t>
      </w:r>
    </w:p>
    <w:p w:rsidR="0036157A" w:rsidRDefault="0036157A" w:rsidP="005D356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</w:rPr>
      </w:pP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5D356E"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</w:rPr>
        <w:lastRenderedPageBreak/>
        <w:t>Что делать, если возникли незначительные проблемы со здоровьем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373A3C"/>
          <w:sz w:val="32"/>
          <w:szCs w:val="32"/>
          <w:u w:val="single"/>
        </w:rPr>
      </w:pPr>
      <w:r w:rsidRPr="005D356E">
        <w:rPr>
          <w:rFonts w:ascii="Times New Roman" w:eastAsia="Times New Roman" w:hAnsi="Times New Roman" w:cs="Times New Roman"/>
          <w:b/>
          <w:i/>
          <w:color w:val="373A3C"/>
          <w:sz w:val="32"/>
          <w:szCs w:val="32"/>
          <w:u w:val="single"/>
        </w:rPr>
        <w:t>Если болит голова</w:t>
      </w:r>
    </w:p>
    <w:p w:rsidR="005D356E" w:rsidRDefault="005D356E" w:rsidP="005D356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8E0A0B4" wp14:editId="5FD8B60E">
            <wp:extent cx="2168013" cy="1734411"/>
            <wp:effectExtent l="0" t="0" r="3810" b="0"/>
            <wp:docPr id="2050" name="Picture 2" descr="C:\Users\root\Downloads\golovnaya_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root\Downloads\golovnaya_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90" cy="1732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356E" w:rsidRPr="0036157A" w:rsidRDefault="005D356E" w:rsidP="005D356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7A">
        <w:rPr>
          <w:rFonts w:ascii="Times New Roman" w:hAnsi="Times New Roman" w:cs="Times New Roman"/>
          <w:sz w:val="28"/>
          <w:szCs w:val="28"/>
        </w:rPr>
        <w:t>При несильной боли нагните голову, на</w:t>
      </w:r>
      <w:r w:rsidRPr="0036157A">
        <w:rPr>
          <w:rFonts w:ascii="Times New Roman" w:hAnsi="Times New Roman" w:cs="Times New Roman"/>
          <w:sz w:val="28"/>
          <w:szCs w:val="28"/>
        </w:rPr>
        <w:softHyphen/>
        <w:t>щупайте выступающий позвонок в месте перехода шеи в спину и потрите его с небольшим усилием 2-3 мин. Медленно и осто</w:t>
      </w:r>
      <w:r w:rsidRPr="0036157A">
        <w:rPr>
          <w:rFonts w:ascii="Times New Roman" w:hAnsi="Times New Roman" w:cs="Times New Roman"/>
          <w:sz w:val="28"/>
          <w:szCs w:val="28"/>
        </w:rPr>
        <w:softHyphen/>
        <w:t>рожно сделайте 5 круговых движений головой вправо, пять - влево. Полностью расслабьте мышцы шеи и позвольте голове «упасть», проделайте это упражнение 5 раз. Выпейте сладкий чай или съешьте конфету с фруктовым наполнителем, запейте ее водой. Если головные боли возникают регулярно, надо, во-первых, выяснить причину этих болей и, во-вторых, подобрать для себя упражнения, приемы, эффективно снимающие боль.</w:t>
      </w:r>
    </w:p>
    <w:p w:rsidR="005D356E" w:rsidRPr="0036157A" w:rsidRDefault="005D356E" w:rsidP="005D356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7A">
        <w:rPr>
          <w:rFonts w:ascii="Times New Roman" w:hAnsi="Times New Roman" w:cs="Times New Roman"/>
          <w:sz w:val="28"/>
          <w:szCs w:val="28"/>
        </w:rPr>
        <w:t>Большинство головных болей снимают приемы упражнений на расслабление:</w:t>
      </w:r>
    </w:p>
    <w:p w:rsidR="005D356E" w:rsidRPr="0036157A" w:rsidRDefault="005D356E" w:rsidP="005D356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7A">
        <w:rPr>
          <w:rFonts w:ascii="Times New Roman" w:hAnsi="Times New Roman" w:cs="Times New Roman"/>
          <w:sz w:val="28"/>
          <w:szCs w:val="28"/>
        </w:rPr>
        <w:t> Примите удобную позу сидя, расслабьтесь, включи</w:t>
      </w:r>
      <w:r w:rsidRPr="0036157A">
        <w:rPr>
          <w:rFonts w:ascii="Times New Roman" w:hAnsi="Times New Roman" w:cs="Times New Roman"/>
          <w:sz w:val="28"/>
          <w:szCs w:val="28"/>
        </w:rPr>
        <w:softHyphen/>
        <w:t>те приятную музыку, закройте глаза и начинайте первое упраж</w:t>
      </w:r>
      <w:r w:rsidRPr="0036157A">
        <w:rPr>
          <w:rFonts w:ascii="Times New Roman" w:hAnsi="Times New Roman" w:cs="Times New Roman"/>
          <w:sz w:val="28"/>
          <w:szCs w:val="28"/>
        </w:rPr>
        <w:softHyphen/>
        <w:t>нение. Наклоните голову вперед и сделайте 4-5 глубоких вдо</w:t>
      </w:r>
      <w:r w:rsidRPr="0036157A">
        <w:rPr>
          <w:rFonts w:ascii="Times New Roman" w:hAnsi="Times New Roman" w:cs="Times New Roman"/>
          <w:sz w:val="28"/>
          <w:szCs w:val="28"/>
        </w:rPr>
        <w:softHyphen/>
        <w:t>хов и выдохов. Каждый вдох и выдох — на счет десять. Положение головы во время упражнения не меняется. Затем медленно наклоните голову к правому плечу и повторите это же дыхательное упражнение. Далее — положение головы у левого плеча. Соедините руки «в замок», положите их ладонями на лоб и сделайте 2-3 движения, как бы вдавливая скрещенные пальцы в голову. Повторите упражнение столько же раз со стороны затылка и в области шеи, мягко спустив руки с волос.</w:t>
      </w:r>
    </w:p>
    <w:p w:rsidR="005D356E" w:rsidRPr="0036157A" w:rsidRDefault="005D356E" w:rsidP="005D356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7A">
        <w:rPr>
          <w:rFonts w:ascii="Times New Roman" w:hAnsi="Times New Roman" w:cs="Times New Roman"/>
          <w:sz w:val="28"/>
          <w:szCs w:val="28"/>
        </w:rPr>
        <w:t>Эффективен </w:t>
      </w:r>
      <w:proofErr w:type="spellStart"/>
      <w:r w:rsidRPr="0036157A">
        <w:rPr>
          <w:rFonts w:ascii="Times New Roman" w:hAnsi="Times New Roman" w:cs="Times New Roman"/>
          <w:sz w:val="28"/>
          <w:szCs w:val="28"/>
        </w:rPr>
        <w:t>пальцевый</w:t>
      </w:r>
      <w:proofErr w:type="spellEnd"/>
      <w:r w:rsidRPr="0036157A">
        <w:rPr>
          <w:rFonts w:ascii="Times New Roman" w:hAnsi="Times New Roman" w:cs="Times New Roman"/>
          <w:sz w:val="28"/>
          <w:szCs w:val="28"/>
        </w:rPr>
        <w:t xml:space="preserve"> душ — быстрое и легкое постукивание кончиками пальцев в области лба, начиная от надбровных дуг. Далее — по волосистой части головы, спускаясь к шее. Облегчает боль точечный массаж височной области и лба над переносицей. Подушечками указательных пальцев несильно надавливайте на болевые точки в течение 1-1,5 мин. </w:t>
      </w:r>
    </w:p>
    <w:p w:rsidR="005D356E" w:rsidRPr="0036157A" w:rsidRDefault="005D356E" w:rsidP="005D356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7A">
        <w:rPr>
          <w:rFonts w:ascii="Times New Roman" w:hAnsi="Times New Roman" w:cs="Times New Roman"/>
          <w:sz w:val="28"/>
          <w:szCs w:val="28"/>
        </w:rPr>
        <w:t>Лекарственные препараты следует применять лишь в исключительных случаях, лучше по рекомендации врача. Не терпите головной боли, мучительно ожидая, когда она сама отступит, а снимайте приступ. Не пускайте боль на самотек и не концентрируйтесь на неизбежности очередного приступа — это только увеличит вероятность его воздействия.</w:t>
      </w:r>
    </w:p>
    <w:p w:rsidR="005D356E" w:rsidRDefault="005D356E" w:rsidP="005D356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</w:pPr>
      <w:r w:rsidRPr="005D356E">
        <w:rPr>
          <w:rFonts w:ascii="Times New Roman" w:eastAsia="Times New Roman" w:hAnsi="Times New Roman" w:cs="Times New Roman"/>
          <w:b/>
          <w:bCs/>
          <w:i/>
          <w:color w:val="373A3C"/>
          <w:sz w:val="32"/>
          <w:szCs w:val="32"/>
          <w:u w:val="single"/>
        </w:rPr>
        <w:lastRenderedPageBreak/>
        <w:t>Если перенапряжено горло, </w:t>
      </w:r>
      <w:r w:rsidRPr="005D356E">
        <w:rPr>
          <w:rFonts w:ascii="Times New Roman" w:eastAsia="Times New Roman" w:hAnsi="Times New Roman" w:cs="Times New Roman"/>
          <w:b/>
          <w:i/>
          <w:color w:val="373A3C"/>
          <w:sz w:val="32"/>
          <w:szCs w:val="32"/>
          <w:u w:val="single"/>
        </w:rPr>
        <w:t>устали</w:t>
      </w:r>
      <w:r w:rsidRPr="005D356E">
        <w:rPr>
          <w:rFonts w:ascii="Times New Roman" w:eastAsia="Times New Roman" w:hAnsi="Times New Roman" w:cs="Times New Roman"/>
          <w:i/>
          <w:color w:val="373A3C"/>
          <w:sz w:val="32"/>
          <w:szCs w:val="32"/>
          <w:u w:val="single"/>
        </w:rPr>
        <w:t> </w:t>
      </w:r>
      <w:r w:rsidRPr="005D356E">
        <w:rPr>
          <w:rFonts w:ascii="Times New Roman" w:eastAsia="Times New Roman" w:hAnsi="Times New Roman" w:cs="Times New Roman"/>
          <w:b/>
          <w:bCs/>
          <w:i/>
          <w:color w:val="373A3C"/>
          <w:sz w:val="32"/>
          <w:szCs w:val="32"/>
          <w:u w:val="single"/>
        </w:rPr>
        <w:t>голосовые связки</w:t>
      </w:r>
      <w:r w:rsidRPr="005D356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2080EB2" wp14:editId="4A28ACB0">
            <wp:extent cx="2495481" cy="1592117"/>
            <wp:effectExtent l="0" t="0" r="635" b="8255"/>
            <wp:docPr id="3074" name="Picture 2" descr="C:\Users\root\Downloads\sjlke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root\Downloads\sjlke7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78" cy="1590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356E" w:rsidRPr="0036157A" w:rsidRDefault="005D356E" w:rsidP="005D356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7A">
        <w:rPr>
          <w:rFonts w:ascii="Times New Roman" w:hAnsi="Times New Roman" w:cs="Times New Roman"/>
          <w:sz w:val="28"/>
          <w:szCs w:val="28"/>
        </w:rPr>
        <w:t>С закрытым ртом сделайте несколько мышечных усилий, при которых вы ощутите неприятное напряжение подчелюстных мышц, корня языка, глотки и гортани. Время упражнения 5-10 с. Чувство напряжения в подчелюстных мышцах останется еще на 2-3 мин, голос восстановится. Выпейте стакан чая с мятой или пососите мятную пастилку. Можно бросить в стакан горячей воды таблетку валидола и подышать парами в течение 1 мин.</w:t>
      </w:r>
    </w:p>
    <w:p w:rsidR="0036157A" w:rsidRDefault="005D356E" w:rsidP="005D356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73A3C"/>
          <w:sz w:val="32"/>
          <w:szCs w:val="32"/>
          <w:u w:val="single"/>
        </w:rPr>
      </w:pPr>
      <w:r w:rsidRPr="0036157A">
        <w:rPr>
          <w:rFonts w:ascii="Times New Roman" w:eastAsia="Times New Roman" w:hAnsi="Times New Roman" w:cs="Times New Roman"/>
          <w:b/>
          <w:bCs/>
          <w:i/>
          <w:color w:val="373A3C"/>
          <w:sz w:val="32"/>
          <w:szCs w:val="32"/>
          <w:u w:val="single"/>
        </w:rPr>
        <w:t>Если устали или болят ноги</w:t>
      </w:r>
    </w:p>
    <w:p w:rsidR="005D356E" w:rsidRDefault="005D356E" w:rsidP="005D356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</w:pPr>
      <w:r w:rsidRPr="005D356E">
        <w:rPr>
          <w:noProof/>
          <w:lang w:eastAsia="ru-RU"/>
        </w:rPr>
        <w:t xml:space="preserve"> </w:t>
      </w:r>
      <w:r w:rsidRPr="0036157A">
        <w:rPr>
          <w:noProof/>
          <w:sz w:val="28"/>
          <w:szCs w:val="28"/>
          <w:lang w:eastAsia="ru-RU"/>
        </w:rPr>
        <w:drawing>
          <wp:inline distT="0" distB="0" distL="0" distR="0" wp14:anchorId="06731816" wp14:editId="086FBE94">
            <wp:extent cx="2300748" cy="1607611"/>
            <wp:effectExtent l="0" t="0" r="4445" b="0"/>
            <wp:docPr id="4098" name="Picture 2" descr="D:\Скриншоты\2021.02.24 21-12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D:\Скриншоты\2021.02.24 21-12-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24" cy="16088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356E" w:rsidRPr="0036157A" w:rsidRDefault="005D356E" w:rsidP="005D356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7A">
        <w:rPr>
          <w:rFonts w:ascii="Times New Roman" w:hAnsi="Times New Roman" w:cs="Times New Roman"/>
          <w:sz w:val="28"/>
          <w:szCs w:val="28"/>
        </w:rPr>
        <w:t> полезно вечером принимать контрастные ножные ванны. Опустить одну ногу в один таз, а другую - в другой. Подержать в течение 0,5-1 минуты, затем поменять местами. Выполнять в течение  5 минут постоянно меняя ноги. После ванны подошвы ног растирать в течение минуты жестким полотенцем. </w:t>
      </w:r>
    </w:p>
    <w:p w:rsidR="005D356E" w:rsidRPr="0036157A" w:rsidRDefault="005D356E" w:rsidP="005D356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7A">
        <w:rPr>
          <w:rFonts w:ascii="Times New Roman" w:hAnsi="Times New Roman" w:cs="Times New Roman"/>
          <w:sz w:val="28"/>
          <w:szCs w:val="28"/>
        </w:rPr>
        <w:t>Выполнение контрастных водных процедур прекрасно снимает усталость ног, проходит головная боль, улучшается микроциркуляция крови в оболочках глаз, а также служит эффективным  профилактическим средством для возникновения и лечения  варикозного расширения вен.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36157A"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  <w:lang w:eastAsia="ru-RU"/>
        </w:rPr>
        <w:lastRenderedPageBreak/>
        <w:t>Пройдите тест и узнаете, насколько вы активны физически</w:t>
      </w:r>
      <w:r w:rsidRPr="005D356E">
        <w:rPr>
          <w:rFonts w:ascii="Times New Roman" w:eastAsia="Times New Roman" w:hAnsi="Times New Roman" w:cs="Times New Roman"/>
          <w:b/>
          <w:bCs/>
          <w:noProof/>
          <w:color w:val="373A3C"/>
          <w:sz w:val="28"/>
          <w:szCs w:val="28"/>
          <w:lang w:eastAsia="ru-RU"/>
        </w:rPr>
        <w:drawing>
          <wp:inline distT="0" distB="0" distL="0" distR="0" wp14:anchorId="5FA9CF94" wp14:editId="108D58E1">
            <wp:extent cx="1641270" cy="26333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70" cy="2633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i/>
          <w:iCs/>
          <w:color w:val="373A3C"/>
          <w:sz w:val="28"/>
          <w:szCs w:val="28"/>
          <w:lang w:eastAsia="ru-RU"/>
        </w:rPr>
        <w:t>Выберите один вариант ответа на каждый вопрос: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  <w:t>Как часто Вы занимаетесь физическими упражнениями?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а) 4 раза в неделю; б) 2-3 раза в неделю; в) 1 раз в неделю; г) никогда.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  <w:t>Какое расстояние проходите пешком за день?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а) 4 км; б) около 4 км; в) менее 1,5 км; г) 500 метров.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  <w:t>Отправляясь в школу, Вы: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а) идете пешком;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б) часть пути идете пешком, а часть — используя транспорт;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в) всегда используете транспорт.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  <w:t>Поднимаясь на третий этаж, Вы: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а) идете по лестнице; б) используете лифт.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  <w:t>По выходным дням Вы: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а) по несколько часов работаете по дому или в саду;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б) целый день проводите в движении, но без физического труда;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в) совершаете несколько коротких прогулок;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г) читаете и смотрите телевизор.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proofErr w:type="gramStart"/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За ответ «а» 4 очка; «б» — 3 очка; «в» — 2 очка; «г» — 1 очко.</w:t>
      </w:r>
      <w:proofErr w:type="gramEnd"/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  <w:r w:rsidRPr="005D356E">
        <w:rPr>
          <w:rFonts w:ascii="Times New Roman" w:eastAsia="Times New Roman" w:hAnsi="Times New Roman" w:cs="Times New Roman"/>
          <w:i/>
          <w:iCs/>
          <w:color w:val="373A3C"/>
          <w:sz w:val="28"/>
          <w:szCs w:val="28"/>
          <w:lang w:eastAsia="ru-RU"/>
        </w:rPr>
        <w:t>Подсчитайте сумму очков.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b/>
          <w:bCs/>
          <w:i/>
          <w:iCs/>
          <w:color w:val="373A3C"/>
          <w:sz w:val="28"/>
          <w:szCs w:val="28"/>
          <w:lang w:eastAsia="ru-RU"/>
        </w:rPr>
        <w:lastRenderedPageBreak/>
        <w:t> Интерпретация результатов: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i/>
          <w:iCs/>
          <w:color w:val="373A3C"/>
          <w:sz w:val="28"/>
          <w:szCs w:val="28"/>
          <w:lang w:eastAsia="ru-RU"/>
        </w:rPr>
        <w:t>Менее 8 очков. </w:t>
      </w:r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Вы ленивы, физические упражнения Вам просто необходимы.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i/>
          <w:iCs/>
          <w:color w:val="373A3C"/>
          <w:sz w:val="28"/>
          <w:szCs w:val="28"/>
          <w:lang w:eastAsia="ru-RU"/>
        </w:rPr>
        <w:t>8—12 очков. </w:t>
      </w:r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Вам нужно больше заниматься физическими упражнениями.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5D356E">
        <w:rPr>
          <w:rFonts w:ascii="Times New Roman" w:eastAsia="Times New Roman" w:hAnsi="Times New Roman" w:cs="Times New Roman"/>
          <w:i/>
          <w:iCs/>
          <w:color w:val="373A3C"/>
          <w:sz w:val="28"/>
          <w:szCs w:val="28"/>
          <w:lang w:eastAsia="ru-RU"/>
        </w:rPr>
        <w:t>13-20 очков. </w:t>
      </w:r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Вы очень активны и вполне физически здоровы.</w:t>
      </w:r>
    </w:p>
    <w:p w:rsidR="005D356E" w:rsidRPr="005D356E" w:rsidRDefault="005D356E" w:rsidP="005D35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36157A">
        <w:rPr>
          <w:rFonts w:ascii="Times New Roman" w:eastAsia="Times New Roman" w:hAnsi="Times New Roman" w:cs="Times New Roman"/>
          <w:b/>
          <w:color w:val="373A3C"/>
          <w:sz w:val="32"/>
          <w:szCs w:val="32"/>
        </w:rPr>
        <w:t>Здоровье</w:t>
      </w:r>
      <w:r w:rsidRPr="005D356E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 xml:space="preserve"> </w:t>
      </w:r>
      <w:r w:rsidRPr="005D356E">
        <w:rPr>
          <w:rFonts w:ascii="Times New Roman" w:eastAsia="Times New Roman" w:hAnsi="Times New Roman" w:cs="Times New Roman"/>
          <w:color w:val="373A3C"/>
          <w:sz w:val="28"/>
          <w:szCs w:val="28"/>
        </w:rPr>
        <w:t>— один из важнейших компонентов человеческого счастья и одно из ведущих условий успешного социального и экономического развития. Реализация интеллектуального, нравственно-духовного, физического и репродуктивного потенциала возможна только в здоровом обществе.</w:t>
      </w:r>
    </w:p>
    <w:p w:rsidR="00B25D45" w:rsidRDefault="0036157A">
      <w:r>
        <w:rPr>
          <w:noProof/>
          <w:lang w:eastAsia="ru-RU"/>
        </w:rPr>
        <w:drawing>
          <wp:inline distT="0" distB="0" distL="0" distR="0" wp14:anchorId="4F723E14" wp14:editId="439E4AB3">
            <wp:extent cx="5588907" cy="2000240"/>
            <wp:effectExtent l="0" t="0" r="0" b="635"/>
            <wp:docPr id="1026" name="Picture 2" descr="https://gadaniya.me/wp-content/auploads/409949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gadaniya.me/wp-content/auploads/409949/fullsiz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907" cy="200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25D45" w:rsidSect="0036157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B"/>
    <w:rsid w:val="0017507B"/>
    <w:rsid w:val="0036157A"/>
    <w:rsid w:val="005D356E"/>
    <w:rsid w:val="00A3793C"/>
    <w:rsid w:val="00B2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2022-02-09T05:44:00Z</dcterms:created>
  <dcterms:modified xsi:type="dcterms:W3CDTF">2022-02-09T06:11:00Z</dcterms:modified>
</cp:coreProperties>
</file>