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299D" w14:textId="77777777" w:rsidR="00AE6C3E" w:rsidRPr="00AE6C3E" w:rsidRDefault="00AE6C3E" w:rsidP="00AE6C3E">
      <w:r w:rsidRPr="00AE6C3E">
        <w:rPr>
          <w:b/>
          <w:bCs/>
        </w:rPr>
        <w:t>Прокуратура разъясняет о вреде наркотиков.</w:t>
      </w:r>
    </w:p>
    <w:p w14:paraId="55A257C8" w14:textId="77777777" w:rsidR="00AE6C3E" w:rsidRPr="00AE6C3E" w:rsidRDefault="00AE6C3E" w:rsidP="00AE6C3E">
      <w:r w:rsidRPr="00AE6C3E">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14:paraId="500E754A" w14:textId="77777777" w:rsidR="00AE6C3E" w:rsidRPr="00AE6C3E" w:rsidRDefault="00AE6C3E" w:rsidP="00AE6C3E">
      <w:r w:rsidRPr="00AE6C3E">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14:paraId="55B6655C" w14:textId="77777777" w:rsidR="00AE6C3E" w:rsidRPr="00AE6C3E" w:rsidRDefault="00AE6C3E" w:rsidP="00AE6C3E">
      <w:r w:rsidRPr="00AE6C3E">
        <w:t>Важное средство в борьбе с наркоманией – правовые меры, которые включают в себя: медицинские; гражданско-правовые; административные и уголовные.</w:t>
      </w:r>
    </w:p>
    <w:p w14:paraId="515B4D38" w14:textId="77777777" w:rsidR="00AE6C3E" w:rsidRPr="00AE6C3E" w:rsidRDefault="00AE6C3E" w:rsidP="00AE6C3E">
      <w:r w:rsidRPr="00AE6C3E">
        <w:t>Медицинские меры: В соответствии со ст. 34 Основ законодательства РФ «Об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14:paraId="36AE2C2B" w14:textId="77777777" w:rsidR="00AE6C3E" w:rsidRPr="00AE6C3E" w:rsidRDefault="00AE6C3E" w:rsidP="00AE6C3E">
      <w:r w:rsidRPr="00AE6C3E">
        <w:t>Гражданско-правовые меры: В соответствии со ст. 69 Семейного кодекса РФ родители или один из них могут быть лишены судом родительских прав, если они являются наркоманами.</w:t>
      </w:r>
    </w:p>
    <w:p w14:paraId="52E14AC2" w14:textId="77777777" w:rsidR="00AE6C3E" w:rsidRPr="00AE6C3E" w:rsidRDefault="00AE6C3E" w:rsidP="00AE6C3E">
      <w:r w:rsidRPr="00AE6C3E">
        <w:t>Административные меры: Кодекс РФ об административных правонарушениях предусматривает ответственность за:</w:t>
      </w:r>
    </w:p>
    <w:p w14:paraId="27FDC5DA" w14:textId="77777777" w:rsidR="00AE6C3E" w:rsidRPr="00AE6C3E" w:rsidRDefault="00AE6C3E" w:rsidP="00AE6C3E">
      <w:r w:rsidRPr="00AE6C3E">
        <w:t>Статья 6.8.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4D9BF9B6" w14:textId="77777777" w:rsidR="00AE6C3E" w:rsidRPr="00AE6C3E" w:rsidRDefault="00AE6C3E" w:rsidP="00AE6C3E">
      <w:r w:rsidRPr="00AE6C3E">
        <w:t>Статья 6.9. 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73C799D3" w14:textId="77777777" w:rsidR="00AE6C3E" w:rsidRPr="00AE6C3E" w:rsidRDefault="00AE6C3E" w:rsidP="00AE6C3E">
      <w:r w:rsidRPr="00AE6C3E">
        <w:t xml:space="preserve">Статья 6.9.1. 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w:t>
      </w:r>
      <w:r w:rsidRPr="00AE6C3E">
        <w:lastRenderedPageBreak/>
        <w:t>веществ, влечет наложение административного штрафа в размере от четырех тысяч до пяти тысяч рублей или административный арест на срок до тридцати суток.</w:t>
      </w:r>
    </w:p>
    <w:p w14:paraId="4B652445" w14:textId="77777777" w:rsidR="00AE6C3E" w:rsidRPr="00AE6C3E" w:rsidRDefault="00AE6C3E" w:rsidP="00AE6C3E">
      <w:r w:rsidRPr="00AE6C3E">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14:paraId="022D4536" w14:textId="77777777" w:rsidR="00AE6C3E" w:rsidRPr="00AE6C3E" w:rsidRDefault="00AE6C3E" w:rsidP="00AE6C3E">
      <w:r w:rsidRPr="00AE6C3E">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p>
    <w:p w14:paraId="1DC4C970" w14:textId="77777777" w:rsidR="00AE6C3E" w:rsidRPr="00AE6C3E" w:rsidRDefault="00AE6C3E" w:rsidP="00AE6C3E">
      <w:r w:rsidRPr="00AE6C3E">
        <w:t>Уголовные меры: В уголовном порядке преследуются за:</w:t>
      </w:r>
    </w:p>
    <w:p w14:paraId="21709699" w14:textId="77777777" w:rsidR="00AE6C3E" w:rsidRPr="00AE6C3E" w:rsidRDefault="00AE6C3E" w:rsidP="00AE6C3E">
      <w:r w:rsidRPr="00AE6C3E">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 (Статья 228 УК РФ).</w:t>
      </w:r>
    </w:p>
    <w:p w14:paraId="774E2BF1" w14:textId="77777777" w:rsidR="00AE6C3E" w:rsidRPr="00AE6C3E" w:rsidRDefault="00AE6C3E" w:rsidP="00AE6C3E">
      <w:r w:rsidRPr="00AE6C3E">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 (Статья 230 УК РФ).</w:t>
      </w:r>
    </w:p>
    <w:p w14:paraId="0CF8BDE1" w14:textId="77777777" w:rsidR="00AE6C3E" w:rsidRPr="00AE6C3E" w:rsidRDefault="00AE6C3E" w:rsidP="00AE6C3E">
      <w:r w:rsidRPr="00AE6C3E">
        <w:t>Незаконное культивирование в крупном размере растений, содержащих наркотические средства или психотропные вещества либо их прекурсоры,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(Статья 231 УК РФ).</w:t>
      </w:r>
    </w:p>
    <w:p w14:paraId="736C35FA" w14:textId="77777777" w:rsidR="007A12DE" w:rsidRDefault="007A12DE"/>
    <w:sectPr w:rsidR="007A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12"/>
    <w:rsid w:val="005F0812"/>
    <w:rsid w:val="007A12DE"/>
    <w:rsid w:val="00AE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D9CD6-0E52-46DB-8098-A8ABB8CB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Кашина</dc:creator>
  <cp:keywords/>
  <dc:description/>
  <cp:lastModifiedBy>Людмила Кашина</cp:lastModifiedBy>
  <cp:revision>3</cp:revision>
  <dcterms:created xsi:type="dcterms:W3CDTF">2023-02-13T08:47:00Z</dcterms:created>
  <dcterms:modified xsi:type="dcterms:W3CDTF">2023-02-13T08:47:00Z</dcterms:modified>
</cp:coreProperties>
</file>