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69D38" w14:textId="77777777" w:rsidR="003E71BB" w:rsidRDefault="00EC1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306FFB84" wp14:editId="5310B824">
            <wp:extent cx="461010" cy="572770"/>
            <wp:effectExtent l="0" t="0" r="11430" b="6350"/>
            <wp:docPr id="1" name="Рисунок 1" descr="Описание: 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GERB-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0" t="26859"/>
                    <a:stretch>
                      <a:fillRect/>
                    </a:stretch>
                  </pic:blipFill>
                  <pic:spPr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A34E6" w14:textId="77777777" w:rsidR="003E71BB" w:rsidRDefault="003E71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EC474E" w14:textId="77777777" w:rsidR="003E71BB" w:rsidRDefault="00EC19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образования Администрации города Тюмени</w:t>
      </w:r>
    </w:p>
    <w:p w14:paraId="4678369B" w14:textId="77777777" w:rsidR="003E71BB" w:rsidRDefault="003E71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CD3A5CA" w14:textId="77777777" w:rsidR="003E71BB" w:rsidRDefault="00EC19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Муниципальное бюджетное общеобразовательное учреждение</w:t>
      </w:r>
    </w:p>
    <w:p w14:paraId="2E8BE2D1" w14:textId="77777777" w:rsidR="003E71BB" w:rsidRDefault="00EC19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для обучающихся с ограниченными возможностями здоровья</w:t>
      </w:r>
    </w:p>
    <w:p w14:paraId="47893AC0" w14:textId="77777777" w:rsidR="003E71BB" w:rsidRDefault="00EC19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общеобразовательная школа № 2 города Тюмени</w:t>
      </w:r>
    </w:p>
    <w:p w14:paraId="769FB4E2" w14:textId="77777777" w:rsidR="003E71BB" w:rsidRDefault="00EC19E5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(МБОУ ОШ № 2 города Тюмени)</w:t>
      </w:r>
    </w:p>
    <w:p w14:paraId="67EB39D6" w14:textId="77777777" w:rsidR="003E71BB" w:rsidRDefault="003E71B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616AAC5" w14:textId="77777777" w:rsidR="003E71BB" w:rsidRDefault="003E71B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6EA23436" w14:textId="77777777" w:rsidR="003E71BB" w:rsidRDefault="003E71B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5FB9E3FE" w14:textId="77777777" w:rsidR="003E71BB" w:rsidRDefault="003E71B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796C6229" w14:textId="77777777" w:rsidR="003E71BB" w:rsidRDefault="003E71B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DFEA565" w14:textId="77777777" w:rsidR="003E71BB" w:rsidRDefault="003E71B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3D1C001D" w14:textId="77777777" w:rsidR="003E71BB" w:rsidRDefault="003E71B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763D2C01" w14:textId="77777777" w:rsidR="003E71BB" w:rsidRDefault="003E71B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23CE098B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250D19E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6186761C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E6DF698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5B9A3109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557FE03" w14:textId="77777777" w:rsidR="003E71BB" w:rsidRDefault="00EC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ПРОЕКТ «Весёлые переменки»</w:t>
      </w:r>
    </w:p>
    <w:p w14:paraId="5BB88777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131B9EB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BB65677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1D201B3A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3C14D9E" w14:textId="77777777" w:rsidR="003E71BB" w:rsidRDefault="003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9CBA686" w14:textId="77777777" w:rsidR="003E71BB" w:rsidRDefault="003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4C053E5" w14:textId="77777777" w:rsidR="003E71BB" w:rsidRDefault="003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15F63A4" w14:textId="77777777" w:rsidR="003E71BB" w:rsidRDefault="003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37E5057" w14:textId="77777777" w:rsidR="003E71BB" w:rsidRDefault="003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FDCD133" w14:textId="77777777" w:rsidR="003E71BB" w:rsidRDefault="003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5528931" w14:textId="77777777" w:rsidR="003E71BB" w:rsidRDefault="003E71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A65D36C" w14:textId="77777777" w:rsidR="003E71BB" w:rsidRDefault="00EC19E5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Разработчик: Хворова С.П.</w:t>
      </w:r>
    </w:p>
    <w:p w14:paraId="3F6CC009" w14:textId="77777777" w:rsidR="003E71BB" w:rsidRDefault="00EC19E5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Руководитель: </w:t>
      </w:r>
      <w:proofErr w:type="spellStart"/>
      <w:r>
        <w:rPr>
          <w:rFonts w:ascii="Times New Roman" w:eastAsia="Times New Roman" w:hAnsi="Times New Roman" w:cs="Times New Roman"/>
          <w:sz w:val="24"/>
        </w:rPr>
        <w:t>Комелина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Е.В.</w:t>
      </w:r>
    </w:p>
    <w:p w14:paraId="4A0FDF07" w14:textId="77777777" w:rsidR="003E71BB" w:rsidRDefault="003E71B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DEBED80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F033F29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A9AE4CD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34895AB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2A28B14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20BE3C75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3D222534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1FA076B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4FFB714E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C36AA94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83AE986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671D99F6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75A85BDD" w14:textId="77777777" w:rsidR="003E71BB" w:rsidRDefault="00EC1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Тюмень, 2023 г.</w:t>
      </w:r>
    </w:p>
    <w:p w14:paraId="56D923E5" w14:textId="77777777" w:rsidR="003E71BB" w:rsidRDefault="003E71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42F6B5" w14:textId="77777777" w:rsidR="003E71BB" w:rsidRDefault="00EC19E5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1AFF7AE3" w14:textId="77777777" w:rsidR="003E71BB" w:rsidRDefault="00EC19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</w:p>
    <w:p w14:paraId="561A16FA" w14:textId="0FF59A22" w:rsidR="003E71BB" w:rsidRDefault="00EC19E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течении 2022-2023 учебного года в МБОУ ОШ № 2 города Тюмени (далее – образовательная организация) реализовывался проект «Веселые переменки». В рамках проекта тьюторы образовательной организации подбирали и играли с ребятами в различные игры на переменах.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Многообразие тематических игр позволило каждому ребенку проявить себя на переменках. Проводились современные и подвижные игры, игры народов мира, музыкальные, творческие, спортивные игры, эстафеты. Играми были охвачены учащиеся с 1 дополнительного по 4 кл</w:t>
      </w:r>
      <w:r>
        <w:rPr>
          <w:rFonts w:ascii="Times New Roman" w:hAnsi="Times New Roman" w:cs="Times New Roman"/>
          <w:sz w:val="24"/>
          <w:szCs w:val="24"/>
        </w:rPr>
        <w:t>ассы, а также учащиеся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выраженными нарушениями интеллекта</w:t>
      </w:r>
      <w:r w:rsidR="00170AC3">
        <w:rPr>
          <w:rFonts w:ascii="Times New Roman" w:hAnsi="Times New Roman" w:cs="Times New Roman"/>
          <w:sz w:val="24"/>
          <w:szCs w:val="24"/>
        </w:rPr>
        <w:t xml:space="preserve"> и тяжелыми множественными нарушениями развития, обучающиеся в </w:t>
      </w:r>
      <w:r>
        <w:rPr>
          <w:rFonts w:ascii="Times New Roman" w:hAnsi="Times New Roman" w:cs="Times New Roman"/>
          <w:sz w:val="24"/>
          <w:szCs w:val="24"/>
        </w:rPr>
        <w:t>5Д, 5Ж, 5Е, 6Б, 6В, 8Г, 9Д класс</w:t>
      </w:r>
      <w:r w:rsidR="00170AC3">
        <w:rPr>
          <w:rFonts w:ascii="Times New Roman" w:hAnsi="Times New Roman" w:cs="Times New Roman"/>
          <w:sz w:val="24"/>
          <w:szCs w:val="24"/>
        </w:rPr>
        <w:t>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F05DB8" w14:textId="77777777" w:rsidR="003E71BB" w:rsidRDefault="00EC19E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отмечается увеличение интереса детей к данному проекту, что проявлялось в том, что ребята ждали переменок и с удовольствием принимали в них</w:t>
      </w:r>
      <w:r>
        <w:rPr>
          <w:rFonts w:ascii="Times New Roman" w:hAnsi="Times New Roman" w:cs="Times New Roman"/>
          <w:sz w:val="24"/>
          <w:szCs w:val="24"/>
        </w:rPr>
        <w:t xml:space="preserve"> участие.</w:t>
      </w:r>
    </w:p>
    <w:p w14:paraId="3D484113" w14:textId="77777777" w:rsidR="003E71BB" w:rsidRDefault="00EC19E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Подвижные игры способствовали снижению уровня усталости и напряжения после урока, выработке умения быстро ориентироваться, решать поставленные задачи, сохранению и укреплению физической формы, обучали взаимодействию, в том числе в команде, внима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тельности, через организованную игровую деятельность позволяли решать задачи, направленные на профилактику гиподинамии и травматизма на переменах. </w:t>
      </w:r>
    </w:p>
    <w:p w14:paraId="17F53897" w14:textId="77777777" w:rsidR="003E71BB" w:rsidRDefault="00EC19E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Необходимость компенсирования недостатка движения в период учебного процесса обусловливает использование дин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амических перемен. Проект «Весёлые переменки» имеет оздоровительное, воспитательное, развивающее и воспитательное значение.</w:t>
      </w:r>
    </w:p>
    <w:p w14:paraId="3588C5A8" w14:textId="77777777" w:rsidR="003E71BB" w:rsidRDefault="00EC19E5" w:rsidP="00170AC3">
      <w:pPr>
        <w:tabs>
          <w:tab w:val="left" w:pos="993"/>
        </w:tabs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Актуальность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проекта</w:t>
      </w:r>
    </w:p>
    <w:p w14:paraId="5B139ED6" w14:textId="77777777" w:rsidR="003E71BB" w:rsidRDefault="00EC19E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Перемены – хороший отдых между уроками. Качество учебного – воспитательного процесса в школе зависит от умелой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организации физкультурно-оздоровительной работы. Проведение динамических пауз способствует сплочению детского коллектива, работы в команде, лучшему восприятию учебного материала, физическому развитию и воспитанию волевых качеств; в учебном процессе позволя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ет снижать утомляемость, повышает эмоциональный настрой и работоспособность.</w:t>
      </w:r>
    </w:p>
    <w:p w14:paraId="1AC16BA9" w14:textId="542B98DE" w:rsidR="003E71BB" w:rsidRDefault="00EC19E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Игры — это отличный способ отвлечься, настроиться на новый лад или просто поднять себе настроение. Ведь, как известно, с хорошим настроением всегда легко учиться. Именно игра зани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мает огромное место в системе физического, нравственного, трудового и эстетического воспитания детей с интеллектуальными нарушениями (ОВЗ). Игра требует от ученика сообразительности, внимания, учит выдержке, сообразительности, вниманию, </w:t>
      </w:r>
      <w:r w:rsidR="00170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вырабатывает умение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находить правильные решения. Все это дает возможность сплотить детский и взрослый коллектив, настроить всех на дружеские отношения на всю школьную жизнь.</w:t>
      </w:r>
    </w:p>
    <w:p w14:paraId="094BE5CD" w14:textId="4E11725F" w:rsidR="003E71BB" w:rsidRDefault="00EC19E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Организация «весёлых переменок» является важным элементом режима дня в школе. Переключение с малопод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вижной деятельности на активные движения повышает гигиеническую ценность перемен и увеличивает эффективность учебных занятий. От содержания и организации активного отдыха во время перемен в значительной степени зависит работоспособность учащихся на уроках.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Возникает необходимость в профилактике гиподинамии. «Весёлые переменки» помогают школьникам правильно организовать свое свободное время на перемене. Многообразие тематических игр позволит каждому ребенку сформировать практические умения, которые необходим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ы в жизненных ситуациях. Играми в этом году будут охвачены учащиеся с 1 дополнительного по 5 классы, а также учащиеся</w:t>
      </w:r>
      <w:r w:rsidR="00170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70AC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5-9 классов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осваивающие АООП (вариант 2)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3FBB8DD0" w14:textId="77777777" w:rsidR="003E71BB" w:rsidRDefault="00EC19E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Дети с ОВЗ недостаточно наблюдательны, </w:t>
      </w:r>
      <w:proofErr w:type="spellStart"/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малоконтактны</w:t>
      </w:r>
      <w:proofErr w:type="spellEnd"/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, имеют слабо развитое 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 xml:space="preserve">воображение. Память детей с выраженными интеллектуальными нарушениями, как 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lastRenderedPageBreak/>
        <w:t>логическая, так и механическая, находятся на низком уровне. Объем кратковременного запоминания значительно мал. Для мышления детей характерны беспорядочность, бессистемность имеющих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ся понятий и представлений, отсутствие или слабость смысловых связей. В связи с тем, что у этой категории детей идет недоразвитие познавательной деятельности с ее процессами анализа и синтеза, возникают большие затруднения при обучении их элементарной грам</w:t>
      </w:r>
      <w:r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  <w:t>оте и счету. Именно через игровую деятельность развиваются личностные качества, от которых в дальнейшем будет зависеть успешность обучения.</w:t>
      </w:r>
    </w:p>
    <w:p w14:paraId="193C4213" w14:textId="77777777" w:rsidR="003E71BB" w:rsidRDefault="00EC19E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Цель проекта:</w:t>
      </w:r>
    </w:p>
    <w:p w14:paraId="37BFA0C1" w14:textId="77777777" w:rsidR="003E71BB" w:rsidRDefault="00EC19E5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условий для активного, познавательного отдыха учащихся на перемене, сохранение и укрепление з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доровья школьников с ограниченными возможностями здоровья через организацию развивающих школьных перемен.</w:t>
      </w:r>
    </w:p>
    <w:p w14:paraId="4D86DB63" w14:textId="77777777" w:rsidR="003E71BB" w:rsidRDefault="00EC19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Задачи проекта:</w:t>
      </w:r>
    </w:p>
    <w:p w14:paraId="499B458C" w14:textId="77777777" w:rsidR="003E71BB" w:rsidRDefault="00EC19E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Развитие самостоятельности, инициативы, творчества, навыков саморегуляции.</w:t>
      </w:r>
    </w:p>
    <w:p w14:paraId="64C7EADE" w14:textId="77777777" w:rsidR="003E71BB" w:rsidRDefault="00EC19E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Создание благоприятного эмоционального фона у учащихся с 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З;</w:t>
      </w:r>
    </w:p>
    <w:p w14:paraId="648A2CC6" w14:textId="77777777" w:rsidR="003E71BB" w:rsidRDefault="00EC19E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игровых умений, создание условий для игровой деятельности детей;</w:t>
      </w:r>
    </w:p>
    <w:p w14:paraId="23E497E0" w14:textId="77777777" w:rsidR="003E71BB" w:rsidRDefault="00EC19E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Формирование доброжелательного отношения к сверстникам; умения взаимодействовать, договариваться, самостоятельно разрешать конфликтные ситуации.</w:t>
      </w:r>
    </w:p>
    <w:p w14:paraId="13A32E17" w14:textId="77777777" w:rsidR="003E71BB" w:rsidRDefault="00EC19E5">
      <w:pPr>
        <w:pStyle w:val="aa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Создание копилки игр для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проведения их на переменах;</w:t>
      </w:r>
    </w:p>
    <w:p w14:paraId="762BE74B" w14:textId="77777777" w:rsidR="003E71BB" w:rsidRDefault="00EC19E5">
      <w:pPr>
        <w:numPr>
          <w:ilvl w:val="0"/>
          <w:numId w:val="1"/>
        </w:numPr>
        <w:tabs>
          <w:tab w:val="left" w:pos="72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Профилактика травматизма учащихся на переменах.</w:t>
      </w:r>
    </w:p>
    <w:p w14:paraId="0D551844" w14:textId="77777777" w:rsidR="003E71BB" w:rsidRDefault="003E71BB">
      <w:pPr>
        <w:tabs>
          <w:tab w:val="left" w:pos="993"/>
        </w:tabs>
        <w:spacing w:after="120" w:line="240" w:lineRule="auto"/>
        <w:ind w:firstLine="709"/>
        <w:jc w:val="both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</w:p>
    <w:p w14:paraId="1490B176" w14:textId="77777777" w:rsidR="003E71BB" w:rsidRDefault="00EC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Этапы и механизмы реализации проекта</w:t>
      </w:r>
    </w:p>
    <w:p w14:paraId="0DF4BDA8" w14:textId="77777777" w:rsidR="003E71BB" w:rsidRDefault="003E7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9757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3"/>
        <w:gridCol w:w="1984"/>
        <w:gridCol w:w="2945"/>
        <w:gridCol w:w="2975"/>
      </w:tblGrid>
      <w:tr w:rsidR="003E71BB" w14:paraId="69E7759B" w14:textId="77777777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1C9BF2" w14:textId="77777777" w:rsidR="003E71BB" w:rsidRDefault="00EC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</w:t>
            </w:r>
          </w:p>
          <w:p w14:paraId="41973216" w14:textId="77777777" w:rsidR="003E71BB" w:rsidRDefault="00EC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  <w:p w14:paraId="60693F0C" w14:textId="77777777" w:rsidR="003E71BB" w:rsidRDefault="00EC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A4987C" w14:textId="77777777" w:rsidR="003E71BB" w:rsidRDefault="00EC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AA0D2" w14:textId="77777777" w:rsidR="003E71BB" w:rsidRDefault="00EC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84E9D" w14:textId="77777777" w:rsidR="003E71BB" w:rsidRDefault="00EC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Ожидаемый</w:t>
            </w:r>
          </w:p>
          <w:p w14:paraId="3E6CAAF6" w14:textId="77777777" w:rsidR="003E71BB" w:rsidRDefault="00EC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E71BB" w14:paraId="74859323" w14:textId="77777777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7BE21" w14:textId="77777777" w:rsidR="003E71BB" w:rsidRDefault="00E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Подготовительный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65FDBD" w14:textId="77777777" w:rsidR="003E71BB" w:rsidRDefault="00EC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 - сентябрь 2023 г.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2C3F7FB" w14:textId="77777777" w:rsidR="003E71BB" w:rsidRDefault="00EC19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реализации проекта в 2022-2023 учебном году.</w:t>
            </w:r>
          </w:p>
          <w:p w14:paraId="330D1421" w14:textId="77777777" w:rsidR="003E71BB" w:rsidRDefault="00EC19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Внесение изменений в проект с учетом анализа реализации проекта в 2022-2023 учебном году. </w:t>
            </w:r>
          </w:p>
          <w:p w14:paraId="17C9F575" w14:textId="77777777" w:rsidR="003E71BB" w:rsidRDefault="00EC19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Подбор содержания (игр, упражнений, заданий и т.п.).</w:t>
            </w:r>
          </w:p>
          <w:p w14:paraId="39DA4E37" w14:textId="77777777" w:rsidR="003E71BB" w:rsidRDefault="00EC19E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Расстановка кадров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F75D1D" w14:textId="77777777" w:rsidR="003E71BB" w:rsidRDefault="00EC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Корректировка проекта, с учетом результато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его реализации в 2022- 2023 учебном году.</w:t>
            </w:r>
          </w:p>
          <w:p w14:paraId="5ABBDFCD" w14:textId="77777777" w:rsidR="003E71BB" w:rsidRDefault="00EC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и содержание игр, упражнений</w:t>
            </w:r>
          </w:p>
        </w:tc>
      </w:tr>
      <w:tr w:rsidR="003E71BB" w14:paraId="0FBA8829" w14:textId="77777777" w:rsidTr="00170AC3">
        <w:trPr>
          <w:trHeight w:val="9389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6A937C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 Основной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8D9EE" w14:textId="77777777" w:rsidR="003E71BB" w:rsidRDefault="00EC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май 2023-2024 г.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D7027" w14:textId="77777777" w:rsidR="003E71BB" w:rsidRDefault="00EC19E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условий для активного, познавательного, организованного отдыха учащихся на перемене, сохранение и укрепление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здоровья школьников с ограниченными возможностями здоровья через организацию развивающих школьных перемен.</w:t>
            </w:r>
          </w:p>
          <w:p w14:paraId="00846934" w14:textId="77777777" w:rsidR="003E71BB" w:rsidRDefault="00EC19E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Развитие самостоятельности, инициативы, творчества, навыков само регуляции.</w:t>
            </w:r>
          </w:p>
          <w:p w14:paraId="72C4ABFB" w14:textId="77777777" w:rsidR="003E71BB" w:rsidRDefault="00EC19E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благоприятного эмоционального фона у учащихся с ОВЗ. </w:t>
            </w:r>
          </w:p>
          <w:p w14:paraId="7E06AFF2" w14:textId="77777777" w:rsidR="003E71BB" w:rsidRDefault="00EC19E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ирование игровых умений, создание условий для игровой деятельности детей.</w:t>
            </w:r>
          </w:p>
          <w:p w14:paraId="6198D4B8" w14:textId="77777777" w:rsidR="003E71BB" w:rsidRDefault="00EC19E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Формирование доброжелательного отношения к сверстникам; умения           взаимодействовать, договариваться, самостоятельно разрешать конфликтные ситуации.</w:t>
            </w:r>
          </w:p>
          <w:p w14:paraId="3F256FC9" w14:textId="77777777" w:rsidR="003E71BB" w:rsidRDefault="00EC19E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Создание копилки игр дл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проведения их на переменах.</w:t>
            </w:r>
          </w:p>
          <w:p w14:paraId="3E9A6496" w14:textId="5AA74C88" w:rsidR="003E71BB" w:rsidRPr="00170AC3" w:rsidRDefault="00EC19E5" w:rsidP="00170AC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Профилактика травматизма учащихся на переменах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119E24" w14:textId="54CE98FD" w:rsidR="003E71BB" w:rsidRDefault="00EC19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170AC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двигательной активности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14:paraId="72ECA823" w14:textId="77777777" w:rsidR="003E71BB" w:rsidRDefault="00EC19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благоприятн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положительн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учащихся;</w:t>
            </w:r>
          </w:p>
          <w:p w14:paraId="7BFB377B" w14:textId="77777777" w:rsidR="003E71BB" w:rsidRDefault="00EC19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познавательн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игру;</w:t>
            </w:r>
          </w:p>
          <w:p w14:paraId="6F8C51C2" w14:textId="77777777" w:rsidR="003E71BB" w:rsidRDefault="00EC19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копилк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игр, которые смогут использовать педагоги в своем классе на различных воспитательных мероприятиях;</w:t>
            </w:r>
          </w:p>
          <w:p w14:paraId="752964DA" w14:textId="77777777" w:rsidR="003E71BB" w:rsidRDefault="00EC19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Повышение творческого потенциала тьюторов;</w:t>
            </w:r>
          </w:p>
          <w:p w14:paraId="500EF641" w14:textId="7F891A55" w:rsidR="003E71BB" w:rsidRDefault="00EC19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самоорганизации детей на переменах, под руководством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тьюторов в </w:t>
            </w:r>
            <w:r w:rsidR="00170AC3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690A0D94" w14:textId="04ED666C" w:rsidR="003E71BB" w:rsidRDefault="00EC19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0AC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 первичны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здорового образа жизни;</w:t>
            </w:r>
          </w:p>
          <w:p w14:paraId="41B7CB2B" w14:textId="77777777" w:rsidR="003E71BB" w:rsidRDefault="00EC19E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взаимоотношений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детском коллективе на перемене;</w:t>
            </w:r>
          </w:p>
          <w:p w14:paraId="42FA19BF" w14:textId="788F62B0" w:rsidR="003E71BB" w:rsidRDefault="00EC19E5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70AC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травматизма на переменах </w:t>
            </w:r>
          </w:p>
        </w:tc>
      </w:tr>
      <w:tr w:rsidR="003E71BB" w14:paraId="51B035B7" w14:textId="77777777">
        <w:trPr>
          <w:trHeight w:val="1"/>
        </w:trPr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064339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Заключительный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4D8945" w14:textId="77777777" w:rsidR="003E71BB" w:rsidRDefault="00EC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27-31.05.2024</w:t>
            </w:r>
          </w:p>
        </w:tc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97F250" w14:textId="77777777" w:rsidR="003E71BB" w:rsidRDefault="00EC19E5">
            <w:pPr>
              <w:spacing w:after="0" w:line="240" w:lineRule="auto"/>
              <w:ind w:left="-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Анализ эффективности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проекта.</w:t>
            </w:r>
          </w:p>
          <w:p w14:paraId="4237B42A" w14:textId="77777777" w:rsidR="003E71BB" w:rsidRDefault="00EC19E5">
            <w:pPr>
              <w:spacing w:after="0" w:line="240" w:lineRule="auto"/>
              <w:ind w:left="-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Планирование на следующий учебный год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078593" w14:textId="5EF96234" w:rsidR="003E71BB" w:rsidRDefault="00170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сформулированных задач</w:t>
            </w:r>
            <w:r w:rsidR="00F74158">
              <w:rPr>
                <w:rFonts w:ascii="Times New Roman" w:hAnsi="Times New Roman" w:cs="Times New Roman"/>
                <w:sz w:val="24"/>
                <w:szCs w:val="24"/>
              </w:rPr>
              <w:t xml:space="preserve"> на 2023-2024 учебный год.</w:t>
            </w:r>
          </w:p>
          <w:p w14:paraId="20395AD4" w14:textId="6BEBDD2C" w:rsidR="00F74158" w:rsidRDefault="00F74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Пролонгация сроков проекта  </w:t>
            </w:r>
          </w:p>
          <w:p w14:paraId="319C3BD5" w14:textId="77777777" w:rsidR="003E71BB" w:rsidRDefault="003E71B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14:paraId="7009976D" w14:textId="77777777" w:rsidR="003E71BB" w:rsidRDefault="003E71B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3B032AA8" w14:textId="77777777" w:rsidR="003E71BB" w:rsidRDefault="00EC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lastRenderedPageBreak/>
        <w:t>План работы и реализации проекта «Весёлые переменки»</w:t>
      </w:r>
    </w:p>
    <w:p w14:paraId="038844D4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14:paraId="1DC52BAB" w14:textId="77777777" w:rsidR="003E71BB" w:rsidRDefault="00EC1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"Весёлые переменки" рассчитан на два дня в неделю (вторник, четверг). Перемены в рамках проекта будут организованы по вторникам и четвергам после 3 урока в большую перемену. </w:t>
      </w:r>
    </w:p>
    <w:p w14:paraId="302910DF" w14:textId="77777777" w:rsidR="003E71BB" w:rsidRDefault="00EC1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Для достижения положительного результата и закрепления его, каждый вид игр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 будет реализован в течение месяца. </w:t>
      </w:r>
    </w:p>
    <w:p w14:paraId="3278F502" w14:textId="77777777" w:rsidR="003E71BB" w:rsidRDefault="00EC19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начале каждого месяца руководителем проекта составляется сценарий, где подробно расписана тематика месяца и содержание игр по неделям. </w:t>
      </w:r>
    </w:p>
    <w:p w14:paraId="655C17D4" w14:textId="77777777" w:rsidR="003E71BB" w:rsidRDefault="003E71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4"/>
        <w:gridCol w:w="4803"/>
        <w:gridCol w:w="1828"/>
        <w:gridCol w:w="2386"/>
      </w:tblGrid>
      <w:tr w:rsidR="003E71BB" w14:paraId="154814F9" w14:textId="77777777">
        <w:trPr>
          <w:trHeight w:val="25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0B1282" w14:textId="77777777" w:rsidR="003E71BB" w:rsidRDefault="00EC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1CDAE" w14:textId="77777777" w:rsidR="003E71BB" w:rsidRDefault="00EC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C7EDB" w14:textId="77777777" w:rsidR="003E71BB" w:rsidRDefault="00EC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</w:t>
            </w:r>
          </w:p>
          <w:p w14:paraId="572B4796" w14:textId="77777777" w:rsidR="003E71BB" w:rsidRDefault="003E7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62FE4" w14:textId="77777777" w:rsidR="003E71BB" w:rsidRDefault="00EC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E71BB" w14:paraId="6E252CC5" w14:textId="777777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95174" w14:textId="77777777" w:rsidR="003E71BB" w:rsidRDefault="00E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4902A4" w14:textId="09FA7F98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Игры на 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коммуникативных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5F72504" w14:textId="77777777" w:rsidR="003E71BB" w:rsidRDefault="00EC19E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Меня зовут... и Я делаю вот так…</w:t>
            </w:r>
          </w:p>
          <w:p w14:paraId="555409AE" w14:textId="77777777" w:rsidR="003E71BB" w:rsidRDefault="00EC19E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Чух-Чух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паровозик</w:t>
            </w:r>
          </w:p>
          <w:p w14:paraId="14044263" w14:textId="77777777" w:rsidR="003E71BB" w:rsidRDefault="00EC19E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Земля-луна-воздух</w:t>
            </w:r>
          </w:p>
          <w:p w14:paraId="02739235" w14:textId="77777777" w:rsidR="003E71BB" w:rsidRDefault="00EC19E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друга</w:t>
            </w:r>
          </w:p>
          <w:p w14:paraId="26BC9E3F" w14:textId="77777777" w:rsidR="003E71BB" w:rsidRDefault="00EC19E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Дождик</w:t>
            </w:r>
          </w:p>
          <w:p w14:paraId="2D0FAA10" w14:textId="77777777" w:rsidR="003E71BB" w:rsidRDefault="00EC19E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Тень</w:t>
            </w:r>
          </w:p>
          <w:p w14:paraId="4CFBE3C1" w14:textId="77777777" w:rsidR="003E71BB" w:rsidRDefault="00EC19E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Сделай все наоборот</w:t>
            </w:r>
          </w:p>
          <w:p w14:paraId="765D48F0" w14:textId="77777777" w:rsidR="003E71BB" w:rsidRDefault="00EC19E5">
            <w:pPr>
              <w:pStyle w:val="aa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4199E" w14:textId="77777777" w:rsidR="003E71BB" w:rsidRDefault="00EC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14:paraId="4517BB1C" w14:textId="77777777" w:rsidR="003E71BB" w:rsidRDefault="003E7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71ECA0" w14:textId="77777777" w:rsidR="003E71BB" w:rsidRDefault="00E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3F8F8C98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1116E3A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Н.А. </w:t>
            </w:r>
          </w:p>
          <w:p w14:paraId="14BE53BB" w14:textId="77777777" w:rsidR="003E71BB" w:rsidRDefault="00EC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649EEA4D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8F683F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Шикирук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 </w:t>
            </w:r>
          </w:p>
          <w:p w14:paraId="7B9F19FE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Я.С.</w:t>
            </w:r>
          </w:p>
          <w:p w14:paraId="21B50EB3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14:paraId="3A01B262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Ревякина Е.М.</w:t>
            </w:r>
          </w:p>
        </w:tc>
      </w:tr>
      <w:tr w:rsidR="003E71BB" w14:paraId="09A353A9" w14:textId="77777777">
        <w:trPr>
          <w:trHeight w:val="245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33733C" w14:textId="77777777" w:rsidR="003E71BB" w:rsidRDefault="00E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B582A2" w14:textId="2E041C8F" w:rsidR="003E71BB" w:rsidRDefault="00EC19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 и игровые упражнения на 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навыков ориентировки в пространстве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3614F00" w14:textId="77777777" w:rsidR="003E71BB" w:rsidRDefault="00EC19E5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Слушай хлопки</w:t>
            </w:r>
          </w:p>
          <w:p w14:paraId="27209E26" w14:textId="77777777" w:rsidR="003E71BB" w:rsidRDefault="00EC19E5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Лохматый пес</w:t>
            </w:r>
          </w:p>
          <w:p w14:paraId="295FE7E8" w14:textId="77777777" w:rsidR="003E71BB" w:rsidRDefault="00EC19E5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Солнышко и Дождик</w:t>
            </w:r>
          </w:p>
          <w:p w14:paraId="5F50696D" w14:textId="77777777" w:rsidR="003E71BB" w:rsidRDefault="00EC19E5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Внимательный</w:t>
            </w:r>
          </w:p>
          <w:p w14:paraId="2AE952A4" w14:textId="77777777" w:rsidR="003E71BB" w:rsidRDefault="00EC19E5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меня</w:t>
            </w:r>
          </w:p>
          <w:p w14:paraId="54142176" w14:textId="77777777" w:rsidR="003E71BB" w:rsidRDefault="00EC19E5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  <w:p w14:paraId="23549B70" w14:textId="77777777" w:rsidR="003E71BB" w:rsidRDefault="00EC19E5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за кем стоит</w:t>
            </w:r>
          </w:p>
          <w:p w14:paraId="7FDBDCEB" w14:textId="333F38BD" w:rsidR="003E71BB" w:rsidRDefault="00EC19E5">
            <w:pPr>
              <w:pStyle w:val="a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F74158">
              <w:rPr>
                <w:rFonts w:ascii="Times New Roman" w:hAnsi="Times New Roman" w:cs="Times New Roman"/>
                <w:sz w:val="24"/>
                <w:szCs w:val="24"/>
              </w:rPr>
              <w:t>и где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71D48" w14:textId="77777777" w:rsidR="003E71BB" w:rsidRDefault="00EC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  <w:p w14:paraId="7BEB1B02" w14:textId="77777777" w:rsidR="003E71BB" w:rsidRDefault="003E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8235A" w14:textId="77777777" w:rsidR="003E71BB" w:rsidRDefault="00E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6CF0DE7A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93E3A8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Н.А. </w:t>
            </w:r>
          </w:p>
          <w:p w14:paraId="17918F42" w14:textId="77777777" w:rsidR="003E71BB" w:rsidRDefault="00EC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463187C1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531DA77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Шикирук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 </w:t>
            </w:r>
          </w:p>
          <w:p w14:paraId="149701E4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Я.С.</w:t>
            </w:r>
          </w:p>
          <w:p w14:paraId="003048A5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14:paraId="575F99FD" w14:textId="77777777" w:rsidR="003E71BB" w:rsidRDefault="00EC19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Ревякина Е.М.</w:t>
            </w:r>
          </w:p>
        </w:tc>
      </w:tr>
      <w:tr w:rsidR="003E71BB" w14:paraId="52EB0747" w14:textId="777777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CD269A" w14:textId="77777777" w:rsidR="003E71BB" w:rsidRDefault="00E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E1492" w14:textId="17195C2E" w:rsidR="003E71BB" w:rsidRDefault="00F7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Игры,</w:t>
            </w:r>
            <w:r w:rsidR="00EC19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направленные</w:t>
            </w:r>
            <w:r w:rsidR="00EC19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коррекцию</w:t>
            </w:r>
            <w:r w:rsidR="00EC19E5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EC19E5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познавательных функций </w:t>
            </w:r>
            <w:r w:rsidR="00EC19E5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(мышление, память, речь и </w:t>
            </w:r>
            <w:proofErr w:type="spellStart"/>
            <w:r w:rsidR="00EC19E5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</w:t>
            </w:r>
            <w:proofErr w:type="spellEnd"/>
            <w:r w:rsidR="00EC19E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5E7F549" w14:textId="77777777" w:rsidR="003E71BB" w:rsidRDefault="00EC19E5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Игробанк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-Повтори не ошибись</w:t>
            </w:r>
          </w:p>
          <w:p w14:paraId="0EB9DFF8" w14:textId="77777777" w:rsidR="003E71BB" w:rsidRDefault="00EC19E5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пропало</w:t>
            </w:r>
          </w:p>
          <w:p w14:paraId="0BD1D688" w14:textId="77777777" w:rsidR="003E71BB" w:rsidRDefault="00EC19E5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Зоопарк</w:t>
            </w:r>
          </w:p>
          <w:p w14:paraId="0C1FE40B" w14:textId="77777777" w:rsidR="003E71BB" w:rsidRDefault="00EC19E5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Кот и воробей</w:t>
            </w:r>
          </w:p>
          <w:p w14:paraId="3E7C3C28" w14:textId="77777777" w:rsidR="003E71BB" w:rsidRDefault="00EC19E5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Кегельбан</w:t>
            </w:r>
          </w:p>
          <w:p w14:paraId="3F1CB348" w14:textId="77777777" w:rsidR="003E71BB" w:rsidRDefault="00EC19E5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Хоп-Стоп</w:t>
            </w:r>
          </w:p>
          <w:p w14:paraId="4B16A873" w14:textId="77777777" w:rsidR="003E71BB" w:rsidRDefault="00EC19E5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Запрещено движение</w:t>
            </w:r>
          </w:p>
          <w:p w14:paraId="3F490EB5" w14:textId="77777777" w:rsidR="003E71BB" w:rsidRDefault="00EC19E5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Пятнышки-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повторяшки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601CE" w14:textId="77777777" w:rsidR="003E71BB" w:rsidRDefault="00EC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  <w:p w14:paraId="774023AF" w14:textId="77777777" w:rsidR="003E71BB" w:rsidRDefault="003E71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A5E77C" w14:textId="77777777" w:rsidR="003E71BB" w:rsidRDefault="003E71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AE6413" w14:textId="77777777" w:rsidR="003E71BB" w:rsidRDefault="00E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7A42199F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4DDD81B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Н.А. </w:t>
            </w:r>
          </w:p>
          <w:p w14:paraId="5DB85AA6" w14:textId="77777777" w:rsidR="003E71BB" w:rsidRDefault="00EC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047A8027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A931695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Шикирук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 </w:t>
            </w:r>
          </w:p>
          <w:p w14:paraId="27D637BC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Я.С.</w:t>
            </w:r>
          </w:p>
          <w:p w14:paraId="6024E676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14:paraId="02AA1B6E" w14:textId="77777777" w:rsidR="003E71BB" w:rsidRDefault="00EC1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Ревякина Е.М.</w:t>
            </w:r>
          </w:p>
        </w:tc>
      </w:tr>
      <w:tr w:rsidR="003E71BB" w14:paraId="73EE197B" w14:textId="77777777">
        <w:trPr>
          <w:trHeight w:val="277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83111B" w14:textId="77777777" w:rsidR="003E71BB" w:rsidRDefault="00E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3E8EA" w14:textId="2DC917D1" w:rsidR="003E71BB" w:rsidRDefault="00EC19E5" w:rsidP="00F7415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М</w:t>
            </w:r>
            <w:r>
              <w:rPr>
                <w:rFonts w:ascii="Times New Roman" w:eastAsia="Arial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узыкально</w:t>
            </w:r>
            <w:r>
              <w:rPr>
                <w:rFonts w:ascii="Times New Roman" w:eastAsia="Arial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="00F74158">
              <w:rPr>
                <w:rFonts w:ascii="Times New Roman" w:eastAsia="Arial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ритмические игры,</w:t>
            </w:r>
            <w:r>
              <w:rPr>
                <w:rFonts w:ascii="Times New Roman" w:eastAsia="Arial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  <w:p w14:paraId="31215A1D" w14:textId="21BEF544" w:rsidR="003E71BB" w:rsidRDefault="00EC19E5" w:rsidP="00F74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направлены на развитие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моциональности, чувства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F74158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ритма, ощущения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музыкальной формы, восприятия, воображения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678AC7E6" w14:textId="77777777" w:rsidR="003E71BB" w:rsidRDefault="00EC19E5" w:rsidP="00F7415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Танец-игра «Пятый элемент»</w:t>
            </w:r>
          </w:p>
          <w:p w14:paraId="5223B9B1" w14:textId="77777777" w:rsidR="003E71BB" w:rsidRDefault="00EC19E5" w:rsidP="00F7415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Хоровод</w:t>
            </w:r>
          </w:p>
          <w:p w14:paraId="3F978DCC" w14:textId="77777777" w:rsidR="003E71BB" w:rsidRDefault="00EC19E5" w:rsidP="00F7415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Танец-игра «Другая ламбада»</w:t>
            </w:r>
          </w:p>
          <w:p w14:paraId="3427A46D" w14:textId="77777777" w:rsidR="003E71BB" w:rsidRDefault="00EC19E5" w:rsidP="00F7415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Танец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Пугалки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14:paraId="6FDBB0DA" w14:textId="77777777" w:rsidR="003E71BB" w:rsidRDefault="00EC19E5" w:rsidP="00F7415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Чунга-Чанга</w:t>
            </w:r>
          </w:p>
          <w:p w14:paraId="5A1C916E" w14:textId="77777777" w:rsidR="003E71BB" w:rsidRDefault="00EC19E5" w:rsidP="00F7415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 стихии</w:t>
            </w:r>
          </w:p>
          <w:p w14:paraId="15041B14" w14:textId="77777777" w:rsidR="003E71BB" w:rsidRDefault="00EC19E5" w:rsidP="00F7415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Поймай палку</w:t>
            </w:r>
          </w:p>
          <w:p w14:paraId="598F9A3E" w14:textId="77777777" w:rsidR="003E71BB" w:rsidRDefault="00EC19E5" w:rsidP="00F74158">
            <w:pPr>
              <w:pStyle w:val="a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Держите ритм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1D1D67" w14:textId="77777777" w:rsidR="003E71BB" w:rsidRDefault="00EC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DF34C" w14:textId="77777777" w:rsidR="003E71BB" w:rsidRDefault="00E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416BA69E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9E3C68D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Н.А. </w:t>
            </w:r>
          </w:p>
          <w:p w14:paraId="1244F02F" w14:textId="77777777" w:rsidR="003E71BB" w:rsidRDefault="00EC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79BEF032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D11A60D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Шикирук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 </w:t>
            </w:r>
          </w:p>
          <w:p w14:paraId="191C0C2E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Я.С.</w:t>
            </w:r>
          </w:p>
          <w:p w14:paraId="640BF0D0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14:paraId="39224CEE" w14:textId="77777777" w:rsidR="003E71BB" w:rsidRDefault="00EC19E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Ревякина Е.М.</w:t>
            </w:r>
          </w:p>
        </w:tc>
      </w:tr>
      <w:tr w:rsidR="003E71BB" w14:paraId="345CE588" w14:textId="777777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54676B" w14:textId="77777777" w:rsidR="003E71BB" w:rsidRDefault="00EC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696286" w14:textId="4CD6455E" w:rsidR="003E71BB" w:rsidRPr="00F74158" w:rsidRDefault="00EC19E5" w:rsidP="00F74158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Коррекционно-подвижные игры</w:t>
            </w:r>
            <w:r w:rsidR="00F74158">
              <w:rPr>
                <w:rFonts w:ascii="Times New Roman" w:eastAsia="SimSu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SimSu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 направлены на </w:t>
            </w:r>
            <w:r>
              <w:rPr>
                <w:rFonts w:ascii="Times New Roman" w:eastAsia="SimSu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развитие</w:t>
            </w:r>
            <w:r>
              <w:rPr>
                <w:rFonts w:ascii="Times New Roman" w:eastAsia="SimSu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;</w:t>
            </w:r>
            <w:r>
              <w:rPr>
                <w:rFonts w:ascii="Times New Roman" w:eastAsia="SimSu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восприятия, двигательных компонентов</w:t>
            </w:r>
            <w:r>
              <w:rPr>
                <w:rFonts w:ascii="Times New Roman" w:eastAsia="SimSu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SimSu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познавательной деятельности, сенсомоторных интеллектуальных реакций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FF583E0" w14:textId="77777777" w:rsidR="003E71BB" w:rsidRDefault="00EC19E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теряй равновесия</w:t>
            </w:r>
          </w:p>
          <w:p w14:paraId="58D0F001" w14:textId="77777777" w:rsidR="003E71BB" w:rsidRDefault="00EC19E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 достанется кегля</w:t>
            </w:r>
          </w:p>
          <w:p w14:paraId="62944914" w14:textId="77777777" w:rsidR="003E71BB" w:rsidRDefault="00EC19E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Тик-Так –Тук</w:t>
            </w:r>
          </w:p>
          <w:p w14:paraId="6DC461A0" w14:textId="77777777" w:rsidR="003E71BB" w:rsidRDefault="00EC19E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Совушка</w:t>
            </w:r>
          </w:p>
          <w:p w14:paraId="21E21D67" w14:textId="77777777" w:rsidR="003E71BB" w:rsidRDefault="00EC19E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мяча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кругу</w:t>
            </w:r>
          </w:p>
          <w:p w14:paraId="7A8ED002" w14:textId="77777777" w:rsidR="003E71BB" w:rsidRDefault="00EC19E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перепутай нос-ухо-лоб</w:t>
            </w:r>
          </w:p>
          <w:p w14:paraId="53CEC387" w14:textId="77777777" w:rsidR="003E71BB" w:rsidRDefault="00EC19E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Салки в два круга</w:t>
            </w:r>
          </w:p>
          <w:p w14:paraId="3E2FF3FA" w14:textId="77777777" w:rsidR="003E71BB" w:rsidRDefault="00EC19E5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флажок</w:t>
            </w:r>
          </w:p>
          <w:p w14:paraId="50AF80CE" w14:textId="77777777" w:rsidR="003E71BB" w:rsidRDefault="003E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ED4782" w14:textId="77777777" w:rsidR="003E71BB" w:rsidRDefault="00EC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14:paraId="64DD3CE9" w14:textId="77777777" w:rsidR="003E71BB" w:rsidRDefault="003E71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6AC0F" w14:textId="77777777" w:rsidR="003E71BB" w:rsidRDefault="00E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61B38720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F53C1FF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Н.А. </w:t>
            </w:r>
          </w:p>
          <w:p w14:paraId="0B4638A5" w14:textId="77777777" w:rsidR="003E71BB" w:rsidRDefault="00EC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1FF7BFBA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E82F55E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Шикирук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 </w:t>
            </w:r>
          </w:p>
          <w:p w14:paraId="010C1D33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Я.С.</w:t>
            </w:r>
          </w:p>
          <w:p w14:paraId="48C8DF5B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14:paraId="5D2D77E1" w14:textId="77777777" w:rsidR="003E71BB" w:rsidRDefault="00EC19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Ревякина Е.М.</w:t>
            </w:r>
          </w:p>
        </w:tc>
      </w:tr>
      <w:tr w:rsidR="003E71BB" w14:paraId="488B3720" w14:textId="777777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E505F" w14:textId="77777777" w:rsidR="003E71BB" w:rsidRDefault="00E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12E2A" w14:textId="7C040C0C" w:rsidR="003E71BB" w:rsidRPr="00F74158" w:rsidRDefault="00EC19E5" w:rsidP="00F7415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Танцевально-игровая ритмика</w:t>
            </w:r>
            <w:r w:rsidR="00F7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</w:t>
            </w:r>
            <w:r w:rsidR="00F7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развитие</w:t>
            </w:r>
            <w:r w:rsidR="00F741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двигательных </w:t>
            </w:r>
            <w:r w:rsidR="00F74158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навыков, общей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 речевой моторики, ориентировке в пространстве, укреплению здоровья, формированию навыков здорового образа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224C539" w14:textId="77777777" w:rsidR="003E71BB" w:rsidRDefault="00EC19E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Зеркальный танец</w:t>
            </w:r>
          </w:p>
          <w:p w14:paraId="27AEC585" w14:textId="77777777" w:rsidR="003E71BB" w:rsidRDefault="00EC19E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Цепочка</w:t>
            </w:r>
          </w:p>
          <w:p w14:paraId="76DC406D" w14:textId="77777777" w:rsidR="003E71BB" w:rsidRDefault="00EC19E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Матросы</w:t>
            </w:r>
          </w:p>
          <w:p w14:paraId="7AA08FE1" w14:textId="77777777" w:rsidR="003E71BB" w:rsidRDefault="00EC19E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Невесомость</w:t>
            </w:r>
          </w:p>
          <w:p w14:paraId="7CBC955C" w14:textId="77777777" w:rsidR="003E71BB" w:rsidRDefault="00EC19E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Переправа</w:t>
            </w:r>
          </w:p>
          <w:p w14:paraId="69BAD68B" w14:textId="77777777" w:rsidR="003E71BB" w:rsidRDefault="00EC19E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 банан</w:t>
            </w:r>
          </w:p>
          <w:p w14:paraId="3FC57088" w14:textId="77777777" w:rsidR="003E71BB" w:rsidRDefault="00EC19E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Делай как я</w:t>
            </w:r>
          </w:p>
          <w:p w14:paraId="147AE9AD" w14:textId="77777777" w:rsidR="003E71BB" w:rsidRDefault="00EC19E5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Помагатор</w:t>
            </w:r>
            <w:proofErr w:type="spellEnd"/>
          </w:p>
          <w:p w14:paraId="58077792" w14:textId="38E30D71" w:rsidR="003E71BB" w:rsidRPr="00F74158" w:rsidRDefault="00EC19E5" w:rsidP="00F74158">
            <w:pPr>
              <w:pStyle w:val="a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Кукутики</w:t>
            </w:r>
            <w:proofErr w:type="spellEnd"/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830B62" w14:textId="77777777" w:rsidR="003E71BB" w:rsidRDefault="00EC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8854C" w14:textId="77777777" w:rsidR="003E71BB" w:rsidRDefault="00E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5DFE6E27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D4BB31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Н.А. </w:t>
            </w:r>
          </w:p>
          <w:p w14:paraId="701E054A" w14:textId="77777777" w:rsidR="003E71BB" w:rsidRDefault="00EC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4ABDD474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F8C479F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Шикирук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 </w:t>
            </w:r>
          </w:p>
          <w:p w14:paraId="73A484A9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Я.С.</w:t>
            </w:r>
          </w:p>
          <w:p w14:paraId="098248CD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14:paraId="662F8842" w14:textId="77777777" w:rsidR="003E71BB" w:rsidRDefault="00EC19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Ревякина Е.М.</w:t>
            </w:r>
          </w:p>
        </w:tc>
      </w:tr>
      <w:tr w:rsidR="003E71BB" w14:paraId="411CB597" w14:textId="777777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CE96BA" w14:textId="77777777" w:rsidR="003E71BB" w:rsidRDefault="00E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F9F85" w14:textId="04E1EB2D" w:rsidR="003E71BB" w:rsidRPr="00F74158" w:rsidRDefault="00EC19E5" w:rsidP="00F7415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Весёлые старты</w:t>
            </w:r>
            <w:r w:rsidR="00F74158">
              <w:rPr>
                <w:rFonts w:ascii="Times New Roman" w:eastAsia="Arial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Arial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направлен</w:t>
            </w:r>
            <w:r w:rsidR="00F74158">
              <w:rPr>
                <w:rFonts w:ascii="Times New Roman" w:eastAsia="Arial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ные </w:t>
            </w:r>
            <w:r>
              <w:rPr>
                <w:rFonts w:ascii="Times New Roman" w:eastAsia="Arial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 развитие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адаптивно-двигательной рекреации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глазодвигательн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ой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координаци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и, 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взаимодействия 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ребёнка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 взрослым (на вербальном и невербальном уровнях</w:t>
            </w:r>
            <w:proofErr w:type="gramStart"/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);  получению</w:t>
            </w:r>
            <w:proofErr w:type="gramEnd"/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положительных эмоций, стимуляция эмоционального реагирования на происходяще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0BE79B91" w14:textId="77777777" w:rsidR="003E71BB" w:rsidRDefault="00EC19E5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кочкам</w:t>
            </w:r>
          </w:p>
          <w:p w14:paraId="4F47D2E1" w14:textId="77777777" w:rsidR="003E71BB" w:rsidRDefault="00EC19E5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Меткий стрелок</w:t>
            </w:r>
          </w:p>
          <w:p w14:paraId="1171ED57" w14:textId="77777777" w:rsidR="003E71BB" w:rsidRDefault="00EC19E5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Донеси мяч</w:t>
            </w:r>
          </w:p>
          <w:p w14:paraId="5AAACFC9" w14:textId="77777777" w:rsidR="003E71BB" w:rsidRDefault="00EC19E5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мячом</w:t>
            </w:r>
          </w:p>
          <w:p w14:paraId="65F2402A" w14:textId="77777777" w:rsidR="003E71BB" w:rsidRDefault="00EC19E5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Тоннель</w:t>
            </w:r>
          </w:p>
          <w:p w14:paraId="1994658D" w14:textId="77777777" w:rsidR="003E71BB" w:rsidRDefault="00EC19E5">
            <w:pPr>
              <w:pStyle w:val="aa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медведя во бору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0880FA" w14:textId="77777777" w:rsidR="003E71BB" w:rsidRDefault="00EC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48DDD8" w14:textId="77777777" w:rsidR="003E71BB" w:rsidRDefault="00E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58739E61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668FD344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Н.А. </w:t>
            </w:r>
          </w:p>
          <w:p w14:paraId="36A8C45A" w14:textId="77777777" w:rsidR="003E71BB" w:rsidRDefault="00EC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038172B6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81A6492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Шикирук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 </w:t>
            </w:r>
          </w:p>
          <w:p w14:paraId="4790EE36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Я.С.</w:t>
            </w:r>
          </w:p>
          <w:p w14:paraId="1E0F57CC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14:paraId="4DA80034" w14:textId="77777777" w:rsidR="003E71BB" w:rsidRDefault="00EC19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Ревякина Е.М.</w:t>
            </w:r>
          </w:p>
        </w:tc>
      </w:tr>
      <w:tr w:rsidR="003E71BB" w14:paraId="0E640BA4" w14:textId="777777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F2E83" w14:textId="77777777" w:rsidR="003E71BB" w:rsidRDefault="00E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A208DF" w14:textId="47520F54" w:rsidR="003E71BB" w:rsidRDefault="00EC19E5" w:rsidP="00F7415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Игры, направленные на развитие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взаимодействию ребёнка со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взрослым, имитации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1F3B5264" w14:textId="77777777" w:rsidR="003E71BB" w:rsidRDefault="00EC19E5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Танцуй с другом</w:t>
            </w:r>
          </w:p>
          <w:p w14:paraId="41D49813" w14:textId="77777777" w:rsidR="003E71BB" w:rsidRDefault="00EC19E5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Помоги Маше</w:t>
            </w:r>
          </w:p>
          <w:p w14:paraId="13DAF143" w14:textId="77777777" w:rsidR="003E71BB" w:rsidRDefault="00EC19E5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Подарок</w:t>
            </w:r>
          </w:p>
          <w:p w14:paraId="51666171" w14:textId="77777777" w:rsidR="003E71BB" w:rsidRDefault="00EC19E5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Ручеек</w:t>
            </w:r>
          </w:p>
          <w:p w14:paraId="5FB51E8A" w14:textId="77777777" w:rsidR="003E71BB" w:rsidRDefault="00EC19E5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Море волнуется раз</w:t>
            </w:r>
          </w:p>
          <w:p w14:paraId="426182F4" w14:textId="77777777" w:rsidR="003E71BB" w:rsidRDefault="00EC19E5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Сделай как я</w:t>
            </w:r>
          </w:p>
          <w:p w14:paraId="31E996EB" w14:textId="77777777" w:rsidR="003E71BB" w:rsidRDefault="00EC19E5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Катаем Мячик</w:t>
            </w:r>
          </w:p>
          <w:p w14:paraId="694F8BC3" w14:textId="77777777" w:rsidR="003E71BB" w:rsidRDefault="00EC19E5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Гримаса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B1A23D" w14:textId="77777777" w:rsidR="003E71BB" w:rsidRDefault="00EC19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9D54D" w14:textId="77777777" w:rsidR="003E71BB" w:rsidRDefault="00E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0668CE55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DC040CE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Н.А. </w:t>
            </w:r>
          </w:p>
          <w:p w14:paraId="53832C4D" w14:textId="77777777" w:rsidR="003E71BB" w:rsidRDefault="00EC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6A475D69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ED7845F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Шикирук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 </w:t>
            </w:r>
          </w:p>
          <w:p w14:paraId="3CFE1AB0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Я.С.</w:t>
            </w:r>
          </w:p>
          <w:p w14:paraId="7B52942C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14:paraId="2A0B4BB4" w14:textId="77777777" w:rsidR="003E71BB" w:rsidRDefault="00EC19E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Ревякина Е.М.</w:t>
            </w:r>
          </w:p>
        </w:tc>
      </w:tr>
      <w:tr w:rsidR="003E71BB" w14:paraId="716D7306" w14:textId="77777777">
        <w:trPr>
          <w:trHeight w:val="1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1F3E7D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C51CE8" w14:textId="6700F025" w:rsidR="003E71BB" w:rsidRPr="00F74158" w:rsidRDefault="00EC19E5" w:rsidP="00F7415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Arial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Напольные игры</w:t>
            </w:r>
            <w:r w:rsidR="00F74158">
              <w:rPr>
                <w:rFonts w:ascii="Times New Roman" w:eastAsia="Arial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Arial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 направлен</w:t>
            </w:r>
            <w:r w:rsidR="00F74158">
              <w:rPr>
                <w:rFonts w:ascii="Times New Roman" w:eastAsia="Arial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ные на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азвитие навыка</w:t>
            </w:r>
            <w:r w:rsidR="00F74158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ждать</w:t>
            </w:r>
            <w:r w:rsidR="00F74158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соблюдать 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очерёдность</w:t>
            </w:r>
            <w:r w:rsidR="00F74158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азвитие умения 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сплочённой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работы (получение совместного результата)</w:t>
            </w:r>
            <w:r w:rsidR="00F74158"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eastAsia="Arial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концентрировать внимание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48F2E565" w14:textId="77777777" w:rsidR="003E71BB" w:rsidRDefault="00EC19E5">
            <w:pPr>
              <w:pStyle w:val="a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Классики</w:t>
            </w:r>
          </w:p>
          <w:p w14:paraId="295729F0" w14:textId="77777777" w:rsidR="003E71BB" w:rsidRDefault="00EC19E5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Ловкий прыгун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кочкам</w:t>
            </w:r>
          </w:p>
          <w:p w14:paraId="0FF0924A" w14:textId="77777777" w:rsidR="003E71BB" w:rsidRDefault="00EC19E5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Змейка Болото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8D9E8" w14:textId="77777777" w:rsidR="003E71BB" w:rsidRDefault="00EC1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C5587" w14:textId="77777777" w:rsidR="003E71BB" w:rsidRDefault="00EC19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14:paraId="6AA9D104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Ежкова Г.М.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FC47068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Н.А. </w:t>
            </w:r>
          </w:p>
          <w:p w14:paraId="7E18F31C" w14:textId="77777777" w:rsidR="003E71BB" w:rsidRDefault="00EC1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Дубровская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1E337541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Л.В.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372610A9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Шикирук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 </w:t>
            </w:r>
          </w:p>
          <w:p w14:paraId="4A59F943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Коновалова Я.С.</w:t>
            </w:r>
          </w:p>
          <w:p w14:paraId="78BC5F52" w14:textId="77777777" w:rsidR="003E71BB" w:rsidRDefault="00EC1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Вязовикова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Г.Н.</w:t>
            </w:r>
          </w:p>
          <w:p w14:paraId="6DA1C0C7" w14:textId="77777777" w:rsidR="003E71BB" w:rsidRDefault="00EC19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Ревякина Е.М.</w:t>
            </w:r>
          </w:p>
        </w:tc>
      </w:tr>
    </w:tbl>
    <w:p w14:paraId="0EE29A34" w14:textId="77777777" w:rsidR="003E71BB" w:rsidRDefault="003E71B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6427B75" w14:textId="77777777" w:rsidR="003E71BB" w:rsidRDefault="00EC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Финансовое обеспечение проекта</w:t>
      </w:r>
    </w:p>
    <w:p w14:paraId="5F8704AE" w14:textId="77777777" w:rsidR="003E71BB" w:rsidRDefault="003E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CB647F" w14:textId="77777777" w:rsidR="003E71BB" w:rsidRDefault="00EC19E5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Портативная музыкальная колонка – за </w:t>
      </w:r>
      <w:r>
        <w:rPr>
          <w:rFonts w:ascii="Times New Roman" w:eastAsia="Times New Roman" w:hAnsi="Times New Roman" w:cs="Times New Roman"/>
          <w:sz w:val="24"/>
          <w:szCs w:val="24"/>
        </w:rPr>
        <w:t>счет средств МБОУ ОШ №2.</w:t>
      </w:r>
    </w:p>
    <w:p w14:paraId="6ADB3B71" w14:textId="77777777" w:rsidR="003E71BB" w:rsidRDefault="00EC19E5">
      <w:pPr>
        <w:pStyle w:val="aa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Остальное финансовое обеспечение проекта «Весёлые переменки» (спортивный инвентарь: скакалки, мячи, канат, палки; маски; костюмы для переодевания) осуществляется за счет ответственных, которые проводят игры. </w:t>
      </w:r>
    </w:p>
    <w:p w14:paraId="7784600C" w14:textId="77777777" w:rsidR="003E71BB" w:rsidRDefault="003E71B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65B242" w14:textId="77777777" w:rsidR="003E71BB" w:rsidRDefault="00EC1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</w:t>
      </w:r>
    </w:p>
    <w:p w14:paraId="5474583B" w14:textId="77777777" w:rsidR="003E71BB" w:rsidRDefault="003E71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9A980" w14:textId="77777777" w:rsidR="003E71BB" w:rsidRDefault="00EC19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Данный проект на школьных переменах позволит:</w:t>
      </w:r>
    </w:p>
    <w:p w14:paraId="069853B8" w14:textId="77777777" w:rsidR="003E71BB" w:rsidRDefault="00EC19E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Повысить двигательную активность; </w:t>
      </w:r>
    </w:p>
    <w:p w14:paraId="1CD06082" w14:textId="77777777" w:rsidR="003E71BB" w:rsidRDefault="00EC19E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благоприятный </w:t>
      </w:r>
      <w:r>
        <w:rPr>
          <w:rFonts w:ascii="Times New Roman" w:eastAsia="Times New Roman" w:hAnsi="Times New Roman" w:cs="Times New Roman"/>
          <w:sz w:val="24"/>
          <w:szCs w:val="24"/>
        </w:rPr>
        <w:t>эмоциональный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фон у учащихся;</w:t>
      </w:r>
    </w:p>
    <w:p w14:paraId="01132A94" w14:textId="77777777" w:rsidR="003E71BB" w:rsidRDefault="00EC19E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Развивать познавательные способности через игру;</w:t>
      </w:r>
    </w:p>
    <w:p w14:paraId="575530F4" w14:textId="77777777" w:rsidR="003E71BB" w:rsidRDefault="00EC19E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копилку игр, которые смогут использовать педагоги в </w:t>
      </w:r>
      <w:r>
        <w:rPr>
          <w:rFonts w:ascii="Times New Roman" w:eastAsia="Times New Roman" w:hAnsi="Times New Roman" w:cs="Times New Roman"/>
          <w:sz w:val="24"/>
          <w:szCs w:val="24"/>
        </w:rPr>
        <w:t>своем классе на различных воспитательных мероприятиях;</w:t>
      </w:r>
    </w:p>
    <w:p w14:paraId="7A43DB87" w14:textId="77777777" w:rsidR="003E71BB" w:rsidRDefault="00EC19E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условия профессионального общения, самореализации и стимулирования творческого потенциала тьюторов;</w:t>
      </w:r>
    </w:p>
    <w:p w14:paraId="1849BC03" w14:textId="77777777" w:rsidR="003E71BB" w:rsidRDefault="00EC19E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повысить интерес детей к организованным переменам, что приведет к самоорганизации детей н</w:t>
      </w:r>
      <w:r>
        <w:rPr>
          <w:rFonts w:ascii="Times New Roman" w:eastAsia="Times New Roman" w:hAnsi="Times New Roman" w:cs="Times New Roman"/>
          <w:sz w:val="24"/>
          <w:szCs w:val="24"/>
        </w:rPr>
        <w:t>а переменах, когда не будет организовываться целенаправленная игровая деятельность под руководством педагогов;</w:t>
      </w:r>
    </w:p>
    <w:p w14:paraId="5FBE7D34" w14:textId="77777777" w:rsidR="003E71BB" w:rsidRDefault="00EC19E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 учащихся первичные навыки необходимые для формирования здорового образа жизни;</w:t>
      </w:r>
    </w:p>
    <w:p w14:paraId="29D623FC" w14:textId="77777777" w:rsidR="003E71BB" w:rsidRDefault="00EC19E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улучшить социально-психологическую ситуацию в детско</w:t>
      </w:r>
      <w:r>
        <w:rPr>
          <w:rFonts w:ascii="Times New Roman" w:eastAsia="Times New Roman" w:hAnsi="Times New Roman" w:cs="Times New Roman"/>
          <w:sz w:val="24"/>
          <w:szCs w:val="24"/>
        </w:rPr>
        <w:t>м коллективе на перемене и на уроках;</w:t>
      </w:r>
    </w:p>
    <w:p w14:paraId="172F4A33" w14:textId="77777777" w:rsidR="003E71BB" w:rsidRDefault="00EC19E5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снизить уровень травматизма на переменах.</w:t>
      </w:r>
    </w:p>
    <w:p w14:paraId="0C3E3D3A" w14:textId="77777777" w:rsidR="003E71BB" w:rsidRDefault="003E71BB">
      <w:pPr>
        <w:tabs>
          <w:tab w:val="left" w:pos="993"/>
        </w:tabs>
        <w:spacing w:after="0" w:line="240" w:lineRule="auto"/>
        <w:ind w:firstLine="709"/>
        <w:rPr>
          <w:rFonts w:ascii="Times New Roman" w:eastAsia="Helvetica" w:hAnsi="Times New Roman" w:cs="Times New Roman"/>
          <w:sz w:val="24"/>
          <w:szCs w:val="24"/>
          <w:shd w:val="clear" w:color="auto" w:fill="FFFFFF"/>
        </w:rPr>
      </w:pPr>
    </w:p>
    <w:p w14:paraId="4ABFA479" w14:textId="77777777" w:rsidR="003E71BB" w:rsidRDefault="00EC19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осуществлении данного проекта примут участие 8 тьюторов (возможен прием новых участников, желающих присоединиться к проекту), все учащиеся школы.</w:t>
      </w:r>
    </w:p>
    <w:p w14:paraId="35159DF5" w14:textId="77777777" w:rsidR="003E71BB" w:rsidRDefault="00EC19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работы над проек</w:t>
      </w:r>
      <w:r>
        <w:rPr>
          <w:rFonts w:ascii="Times New Roman" w:eastAsia="Times New Roman" w:hAnsi="Times New Roman" w:cs="Times New Roman"/>
          <w:sz w:val="24"/>
          <w:szCs w:val="24"/>
        </w:rPr>
        <w:t>том все участники получат положительные эмоции от совместной работы.</w:t>
      </w:r>
    </w:p>
    <w:p w14:paraId="19599E57" w14:textId="77777777" w:rsidR="003E71BB" w:rsidRDefault="00EC19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ходе реализации данного проекта дети будут участвовать во многих видах совместной игровой деятельности, что способствует развитию чувства коллективизма и товарищеской взаимопомощи. </w:t>
      </w:r>
    </w:p>
    <w:p w14:paraId="1E1C3D62" w14:textId="77777777" w:rsidR="003E71BB" w:rsidRDefault="00EC19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проекта позволит его участникам - сформировать практические навыки,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коммуникативные навыки, которые необходимы в жизненных ситуациях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C6BA0E8" w14:textId="77777777" w:rsidR="003E71BB" w:rsidRDefault="00EC19E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Развитие проекта</w:t>
      </w:r>
    </w:p>
    <w:p w14:paraId="0808C8FD" w14:textId="77777777" w:rsidR="003E71BB" w:rsidRDefault="00EC19E5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Дальнейшее развитие проекта «Весёлые переменки» предусматривает решение проблемы всех младших </w:t>
      </w:r>
      <w:r>
        <w:rPr>
          <w:rFonts w:ascii="Times New Roman" w:eastAsia="Times New Roman" w:hAnsi="Times New Roman" w:cs="Times New Roman"/>
          <w:sz w:val="24"/>
          <w:szCs w:val="24"/>
        </w:rPr>
        <w:t>школьников, а именно: 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еумение правильно организовать свое свободное время на перемене и провести его с пользой.</w:t>
      </w:r>
    </w:p>
    <w:p w14:paraId="54134A2E" w14:textId="77777777" w:rsidR="003E71BB" w:rsidRDefault="003E71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0311B05D" w14:textId="77777777" w:rsidR="003E71BB" w:rsidRDefault="003E71BB">
      <w:pPr>
        <w:tabs>
          <w:tab w:val="left" w:pos="993"/>
        </w:tabs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8A7979B" w14:textId="77777777" w:rsidR="003E71BB" w:rsidRDefault="003E71B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3E71BB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088EB" w14:textId="77777777" w:rsidR="00EC19E5" w:rsidRDefault="00EC19E5">
      <w:pPr>
        <w:spacing w:line="240" w:lineRule="auto"/>
      </w:pPr>
      <w:r>
        <w:separator/>
      </w:r>
    </w:p>
  </w:endnote>
  <w:endnote w:type="continuationSeparator" w:id="0">
    <w:p w14:paraId="73EAFE5C" w14:textId="77777777" w:rsidR="00EC19E5" w:rsidRDefault="00EC19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Helvetica">
    <w:panose1 w:val="020B0604020202020204"/>
    <w:charset w:val="CC"/>
    <w:family w:val="swiss"/>
    <w:pitch w:val="default"/>
    <w:sig w:usb0="00000000" w:usb1="00000000" w:usb2="00000009" w:usb3="00000000" w:csb0="0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AF43B" w14:textId="77777777" w:rsidR="00EC19E5" w:rsidRDefault="00EC19E5">
      <w:pPr>
        <w:spacing w:after="0"/>
      </w:pPr>
      <w:r>
        <w:separator/>
      </w:r>
    </w:p>
  </w:footnote>
  <w:footnote w:type="continuationSeparator" w:id="0">
    <w:p w14:paraId="47E7E13F" w14:textId="77777777" w:rsidR="00EC19E5" w:rsidRDefault="00EC19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0340043"/>
      <w:docPartObj>
        <w:docPartGallery w:val="AutoText"/>
      </w:docPartObj>
    </w:sdtPr>
    <w:sdtEndPr>
      <w:rPr>
        <w:rFonts w:ascii="Times New Roman" w:hAnsi="Times New Roman" w:cs="Times New Roman"/>
      </w:rPr>
    </w:sdtEndPr>
    <w:sdtContent>
      <w:p w14:paraId="36D60189" w14:textId="77777777" w:rsidR="003E71BB" w:rsidRDefault="00EC19E5">
        <w:pPr>
          <w:pStyle w:val="a5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</w:rPr>
          <w:t>9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14:paraId="4B05A907" w14:textId="77777777" w:rsidR="003E71BB" w:rsidRDefault="003E71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pt;height:9pt" o:bullet="t">
        <v:imagedata r:id="rId1" o:title=""/>
      </v:shape>
    </w:pict>
  </w:numPicBullet>
  <w:abstractNum w:abstractNumId="0" w15:restartNumberingAfterBreak="0">
    <w:nsid w:val="08B41500"/>
    <w:multiLevelType w:val="multilevel"/>
    <w:tmpl w:val="08B4150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349E7"/>
    <w:multiLevelType w:val="multilevel"/>
    <w:tmpl w:val="132349E7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87A69"/>
    <w:multiLevelType w:val="multilevel"/>
    <w:tmpl w:val="13887A69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E44F84"/>
    <w:multiLevelType w:val="multilevel"/>
    <w:tmpl w:val="13E44F8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77CD2"/>
    <w:multiLevelType w:val="multilevel"/>
    <w:tmpl w:val="18977C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D7429F5"/>
    <w:multiLevelType w:val="multilevel"/>
    <w:tmpl w:val="1D7429F5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83D72"/>
    <w:multiLevelType w:val="multilevel"/>
    <w:tmpl w:val="26F83D7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615B4"/>
    <w:multiLevelType w:val="multilevel"/>
    <w:tmpl w:val="331615B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42A76"/>
    <w:multiLevelType w:val="multilevel"/>
    <w:tmpl w:val="3AC42A7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A6D92"/>
    <w:multiLevelType w:val="multilevel"/>
    <w:tmpl w:val="498A6D9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B0689"/>
    <w:multiLevelType w:val="multilevel"/>
    <w:tmpl w:val="63EB0689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917274D"/>
    <w:multiLevelType w:val="multilevel"/>
    <w:tmpl w:val="7917274D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1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5C17"/>
    <w:rsid w:val="00004775"/>
    <w:rsid w:val="00044345"/>
    <w:rsid w:val="00066EA6"/>
    <w:rsid w:val="00070C07"/>
    <w:rsid w:val="000C2CD1"/>
    <w:rsid w:val="00120436"/>
    <w:rsid w:val="00162E74"/>
    <w:rsid w:val="00170AC3"/>
    <w:rsid w:val="001C7F59"/>
    <w:rsid w:val="001E232C"/>
    <w:rsid w:val="00201BDF"/>
    <w:rsid w:val="002451CA"/>
    <w:rsid w:val="00266253"/>
    <w:rsid w:val="0029093C"/>
    <w:rsid w:val="002C5722"/>
    <w:rsid w:val="002F60A8"/>
    <w:rsid w:val="00311D5D"/>
    <w:rsid w:val="00315DAC"/>
    <w:rsid w:val="00344BF3"/>
    <w:rsid w:val="00360B55"/>
    <w:rsid w:val="003644E6"/>
    <w:rsid w:val="0039659B"/>
    <w:rsid w:val="003C0763"/>
    <w:rsid w:val="003C2D27"/>
    <w:rsid w:val="003D2553"/>
    <w:rsid w:val="003E71BB"/>
    <w:rsid w:val="00413294"/>
    <w:rsid w:val="00430BAD"/>
    <w:rsid w:val="004C661D"/>
    <w:rsid w:val="004C6FA7"/>
    <w:rsid w:val="004D5CDD"/>
    <w:rsid w:val="004E5E24"/>
    <w:rsid w:val="00582A0A"/>
    <w:rsid w:val="0069520C"/>
    <w:rsid w:val="006A5E2F"/>
    <w:rsid w:val="006F1095"/>
    <w:rsid w:val="006F1FF7"/>
    <w:rsid w:val="007212B4"/>
    <w:rsid w:val="007808E4"/>
    <w:rsid w:val="008475F6"/>
    <w:rsid w:val="008C7DF1"/>
    <w:rsid w:val="008D790E"/>
    <w:rsid w:val="008F03BF"/>
    <w:rsid w:val="00984689"/>
    <w:rsid w:val="009B7973"/>
    <w:rsid w:val="009F12CE"/>
    <w:rsid w:val="00A02706"/>
    <w:rsid w:val="00A41086"/>
    <w:rsid w:val="00A54C12"/>
    <w:rsid w:val="00A62E9F"/>
    <w:rsid w:val="00AA2E80"/>
    <w:rsid w:val="00AA77A1"/>
    <w:rsid w:val="00AB102A"/>
    <w:rsid w:val="00AF6E8E"/>
    <w:rsid w:val="00B03CB2"/>
    <w:rsid w:val="00B27925"/>
    <w:rsid w:val="00B31BEE"/>
    <w:rsid w:val="00B817E7"/>
    <w:rsid w:val="00B90539"/>
    <w:rsid w:val="00BD414A"/>
    <w:rsid w:val="00BD713A"/>
    <w:rsid w:val="00BE5C17"/>
    <w:rsid w:val="00C009B6"/>
    <w:rsid w:val="00C12F75"/>
    <w:rsid w:val="00C53983"/>
    <w:rsid w:val="00C613D6"/>
    <w:rsid w:val="00C62B5B"/>
    <w:rsid w:val="00CB67C9"/>
    <w:rsid w:val="00CE4FC2"/>
    <w:rsid w:val="00D21EAA"/>
    <w:rsid w:val="00D60513"/>
    <w:rsid w:val="00DA52D5"/>
    <w:rsid w:val="00DC17D2"/>
    <w:rsid w:val="00DD5CA0"/>
    <w:rsid w:val="00E37AFC"/>
    <w:rsid w:val="00E4720F"/>
    <w:rsid w:val="00E76FF0"/>
    <w:rsid w:val="00EC19E5"/>
    <w:rsid w:val="00F43BFF"/>
    <w:rsid w:val="00F6482F"/>
    <w:rsid w:val="00F74158"/>
    <w:rsid w:val="00FB5841"/>
    <w:rsid w:val="00FF0A62"/>
    <w:rsid w:val="00FF4114"/>
    <w:rsid w:val="0F30575C"/>
    <w:rsid w:val="2F30424F"/>
    <w:rsid w:val="315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365C8"/>
  <w15:docId w15:val="{FFE846C9-1DC4-4C22-8DCF-94EC68776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qFormat/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qFormat/>
    <w:rPr>
      <w:sz w:val="22"/>
      <w:szCs w:val="22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1965</Words>
  <Characters>11201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мими</dc:creator>
  <cp:lastModifiedBy>Завуч</cp:lastModifiedBy>
  <cp:revision>5</cp:revision>
  <dcterms:created xsi:type="dcterms:W3CDTF">2022-09-07T13:21:00Z</dcterms:created>
  <dcterms:modified xsi:type="dcterms:W3CDTF">2023-11-14T07:19:00Z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523E57C5295B467D8A89EC54CE0DA018_12</vt:lpwstr>
  </property>
</Properties>
</file>